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76" w:rsidRPr="00F714B8" w:rsidRDefault="00852F76" w:rsidP="00852F76">
      <w:pPr>
        <w:tabs>
          <w:tab w:val="left" w:pos="7875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714B8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ATOLIČKA OSNOVNA ŠKOLA „IVO MAŠINA“ U ZADRU</w:t>
      </w:r>
    </w:p>
    <w:p w:rsidR="00852F76" w:rsidRPr="00F714B8" w:rsidRDefault="00852F76" w:rsidP="00852F76">
      <w:pPr>
        <w:tabs>
          <w:tab w:val="left" w:pos="7875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Trg sv. </w:t>
      </w:r>
      <w:proofErr w:type="spellStart"/>
      <w:r>
        <w:rPr>
          <w:rFonts w:ascii="Times New Roman" w:hAnsi="Times New Roman" w:cs="Times New Roman"/>
          <w:b/>
        </w:rPr>
        <w:t>Stošije</w:t>
      </w:r>
      <w:proofErr w:type="spellEnd"/>
      <w:r>
        <w:rPr>
          <w:rFonts w:ascii="Times New Roman" w:hAnsi="Times New Roman" w:cs="Times New Roman"/>
          <w:b/>
        </w:rPr>
        <w:t xml:space="preserve"> 2, 23000 Zadar</w:t>
      </w:r>
    </w:p>
    <w:p w:rsidR="00852F76" w:rsidRPr="00F714B8" w:rsidRDefault="00852F76" w:rsidP="00852F76">
      <w:pPr>
        <w:ind w:left="0" w:firstLine="0"/>
        <w:jc w:val="both"/>
        <w:rPr>
          <w:rFonts w:ascii="Times New Roman" w:hAnsi="Times New Roman" w:cs="Times New Roman"/>
          <w:b/>
        </w:rPr>
      </w:pPr>
    </w:p>
    <w:p w:rsidR="00852F76" w:rsidRPr="00F714B8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852F76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852F76" w:rsidRPr="0011133C" w:rsidRDefault="00852F76" w:rsidP="00852F76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11133C">
        <w:rPr>
          <w:rFonts w:ascii="Times New Roman" w:eastAsia="Calibri" w:hAnsi="Times New Roman" w:cs="Times New Roman"/>
          <w:b/>
          <w:bCs/>
          <w:sz w:val="44"/>
          <w:szCs w:val="44"/>
        </w:rPr>
        <w:t>PRAVILNIK</w:t>
      </w:r>
    </w:p>
    <w:p w:rsidR="00852F76" w:rsidRPr="0011133C" w:rsidRDefault="00852F76" w:rsidP="00852F76">
      <w:pPr>
        <w:spacing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1133C">
        <w:rPr>
          <w:rFonts w:ascii="Times New Roman" w:eastAsia="Calibri" w:hAnsi="Times New Roman" w:cs="Times New Roman"/>
          <w:b/>
          <w:sz w:val="44"/>
          <w:szCs w:val="44"/>
        </w:rPr>
        <w:t>O NAČINU I POSTUPKU ZAPOŠLJAVANJA</w:t>
      </w: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852F76" w:rsidRPr="00D62B69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:rsidR="00852F76" w:rsidRDefault="00852F76" w:rsidP="00852F76">
      <w:pPr>
        <w:spacing w:after="200" w:line="276" w:lineRule="auto"/>
        <w:ind w:left="0" w:firstLine="0"/>
        <w:rPr>
          <w:rFonts w:ascii="Times New Roman" w:eastAsia="Calibri" w:hAnsi="Times New Roman" w:cs="Times New Roman"/>
          <w:sz w:val="22"/>
          <w:szCs w:val="22"/>
        </w:rPr>
      </w:pPr>
    </w:p>
    <w:p w:rsidR="00852F76" w:rsidRPr="0011133C" w:rsidRDefault="00852F76" w:rsidP="00852F76">
      <w:p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ZADAR, LIPANJ, 2019.</w:t>
      </w:r>
      <w:r w:rsidRPr="0011133C">
        <w:rPr>
          <w:rFonts w:ascii="Times New Roman" w:eastAsia="Calibri" w:hAnsi="Times New Roman" w:cs="Times New Roman"/>
          <w:sz w:val="22"/>
          <w:szCs w:val="22"/>
        </w:rPr>
        <w:t>GODINE</w:t>
      </w:r>
    </w:p>
    <w:p w:rsidR="00852F76" w:rsidRPr="005D5EF7" w:rsidRDefault="00852F76" w:rsidP="00852F76">
      <w:pPr>
        <w:spacing w:after="360" w:line="36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36"/>
          <w:szCs w:val="44"/>
        </w:rPr>
      </w:pPr>
      <w:r w:rsidRPr="005D5EF7">
        <w:rPr>
          <w:rFonts w:ascii="Times New Roman" w:eastAsia="Calibri" w:hAnsi="Times New Roman" w:cs="Times New Roman"/>
          <w:b/>
          <w:color w:val="000000"/>
          <w:sz w:val="36"/>
          <w:szCs w:val="44"/>
        </w:rPr>
        <w:lastRenderedPageBreak/>
        <w:t>S A D R Ž A J</w:t>
      </w:r>
    </w:p>
    <w:sdt>
      <w:sdtPr>
        <w:rPr>
          <w:rFonts w:ascii="Calibri" w:eastAsia="Times New Roman" w:hAnsi="Calibri" w:cs="Times New Roman"/>
          <w:sz w:val="22"/>
          <w:szCs w:val="22"/>
          <w:lang w:eastAsia="hr-HR"/>
        </w:rPr>
        <w:id w:val="860858166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p w:rsidR="00852F76" w:rsidRPr="00D62B69" w:rsidRDefault="00852F76" w:rsidP="00852F76">
          <w:pPr>
            <w:keepNext/>
            <w:keepLines/>
            <w:spacing w:before="240" w:line="276" w:lineRule="auto"/>
            <w:ind w:left="0" w:firstLine="0"/>
            <w:rPr>
              <w:rFonts w:ascii="Cambria" w:eastAsia="Times New Roman" w:hAnsi="Cambria" w:cs="Times New Roman"/>
              <w:color w:val="365F91"/>
              <w:sz w:val="2"/>
              <w:szCs w:val="32"/>
              <w:lang w:eastAsia="hr-HR"/>
            </w:rPr>
          </w:pPr>
        </w:p>
        <w:p w:rsidR="00852F76" w:rsidRPr="00D62B69" w:rsidRDefault="00852F76" w:rsidP="00852F76">
          <w:pPr>
            <w:spacing w:after="100" w:line="480" w:lineRule="auto"/>
            <w:ind w:left="0" w:firstLine="0"/>
            <w:rPr>
              <w:rFonts w:ascii="Times New Roman" w:eastAsia="Times New Roman" w:hAnsi="Times New Roman" w:cs="Times New Roman"/>
              <w:szCs w:val="22"/>
              <w:lang w:eastAsia="hr-HR"/>
            </w:rPr>
          </w:pPr>
          <w:r w:rsidRPr="00D62B69">
            <w:rPr>
              <w:rFonts w:ascii="Times New Roman" w:eastAsia="Times New Roman" w:hAnsi="Times New Roman" w:cs="Times New Roman"/>
              <w:b/>
              <w:bCs/>
              <w:szCs w:val="22"/>
              <w:lang w:eastAsia="hr-HR"/>
            </w:rPr>
            <w:t>I.</w:t>
          </w:r>
          <w:r w:rsidRPr="00D62B69">
            <w:rPr>
              <w:rFonts w:ascii="Times New Roman" w:eastAsia="Times New Roman" w:hAnsi="Times New Roman" w:cs="Times New Roman"/>
              <w:bCs/>
              <w:szCs w:val="22"/>
              <w:lang w:eastAsia="hr-HR"/>
            </w:rPr>
            <w:t xml:space="preserve"> OPĆE ODREDBE</w:t>
          </w:r>
          <w:r w:rsidRPr="00D62B69">
            <w:rPr>
              <w:rFonts w:ascii="Times New Roman" w:eastAsia="Times New Roman" w:hAnsi="Times New Roman" w:cs="Times New Roman"/>
              <w:szCs w:val="22"/>
              <w:lang w:eastAsia="hr-HR"/>
            </w:rPr>
            <w:ptab w:relativeTo="margin" w:alignment="right" w:leader="dot"/>
          </w:r>
          <w:r>
            <w:rPr>
              <w:rFonts w:ascii="Times New Roman" w:eastAsia="Times New Roman" w:hAnsi="Times New Roman" w:cs="Times New Roman"/>
              <w:bCs/>
              <w:szCs w:val="22"/>
              <w:lang w:eastAsia="hr-HR"/>
            </w:rPr>
            <w:t>2</w:t>
          </w:r>
        </w:p>
        <w:p w:rsidR="00852F76" w:rsidRPr="00D62B69" w:rsidRDefault="00852F76" w:rsidP="00852F76">
          <w:pPr>
            <w:spacing w:after="100" w:line="276" w:lineRule="auto"/>
            <w:ind w:left="284" w:hanging="284"/>
            <w:rPr>
              <w:rFonts w:ascii="Times New Roman" w:eastAsia="Times New Roman" w:hAnsi="Times New Roman" w:cs="Times New Roman"/>
              <w:szCs w:val="22"/>
              <w:lang w:eastAsia="hr-HR"/>
            </w:rPr>
          </w:pPr>
          <w:r w:rsidRPr="00D62B69">
            <w:rPr>
              <w:rFonts w:ascii="Times New Roman" w:eastAsia="Times New Roman" w:hAnsi="Times New Roman" w:cs="Times New Roman"/>
              <w:b/>
              <w:szCs w:val="22"/>
              <w:lang w:eastAsia="hr-HR"/>
            </w:rPr>
            <w:t>II.</w:t>
          </w:r>
          <w:r w:rsidRPr="00D62B69">
            <w:rPr>
              <w:rFonts w:ascii="Times New Roman" w:eastAsia="Times New Roman" w:hAnsi="Times New Roman" w:cs="Times New Roman"/>
              <w:szCs w:val="22"/>
              <w:lang w:eastAsia="hr-HR"/>
            </w:rPr>
            <w:t xml:space="preserve"> POSTUPAK PROVEDBE NATJEČAJA ZA ZASNIVANJE RADNOG ODNOSA I  VREDNOVANJA KANDIDATA </w:t>
          </w:r>
          <w:r w:rsidRPr="00D62B69">
            <w:rPr>
              <w:rFonts w:ascii="Times New Roman" w:eastAsia="Times New Roman" w:hAnsi="Times New Roman" w:cs="Times New Roman"/>
              <w:szCs w:val="22"/>
              <w:lang w:eastAsia="hr-HR"/>
            </w:rPr>
            <w:ptab w:relativeTo="margin" w:alignment="right" w:leader="dot"/>
          </w:r>
          <w:r>
            <w:rPr>
              <w:rFonts w:ascii="Times New Roman" w:eastAsia="Times New Roman" w:hAnsi="Times New Roman" w:cs="Times New Roman"/>
              <w:szCs w:val="22"/>
              <w:lang w:eastAsia="hr-HR"/>
            </w:rPr>
            <w:t>2</w:t>
          </w:r>
        </w:p>
        <w:p w:rsidR="00852F76" w:rsidRPr="00D62B69" w:rsidRDefault="00852F76" w:rsidP="00852F76">
          <w:pPr>
            <w:spacing w:before="360" w:after="100" w:line="276" w:lineRule="auto"/>
            <w:ind w:left="0" w:firstLine="0"/>
            <w:rPr>
              <w:rFonts w:ascii="Times New Roman" w:eastAsia="Times New Roman" w:hAnsi="Times New Roman" w:cs="Times New Roman"/>
              <w:szCs w:val="22"/>
              <w:lang w:eastAsia="hr-HR"/>
            </w:rPr>
          </w:pPr>
          <w:r w:rsidRPr="00D62B69">
            <w:rPr>
              <w:rFonts w:ascii="Times New Roman" w:eastAsia="Times New Roman" w:hAnsi="Times New Roman" w:cs="Times New Roman"/>
              <w:b/>
              <w:bCs/>
              <w:szCs w:val="22"/>
              <w:lang w:eastAsia="hr-HR"/>
            </w:rPr>
            <w:t>III.</w:t>
          </w:r>
          <w:r w:rsidRPr="00D62B69">
            <w:rPr>
              <w:rFonts w:ascii="Times New Roman" w:eastAsia="Times New Roman" w:hAnsi="Times New Roman" w:cs="Times New Roman"/>
              <w:bCs/>
              <w:szCs w:val="22"/>
              <w:lang w:eastAsia="hr-HR"/>
            </w:rPr>
            <w:t xml:space="preserve"> PRIJELAZNE I ZAVRŠNE ODREDBE</w:t>
          </w:r>
          <w:r w:rsidRPr="00D62B69">
            <w:rPr>
              <w:rFonts w:ascii="Times New Roman" w:eastAsia="Times New Roman" w:hAnsi="Times New Roman" w:cs="Times New Roman"/>
              <w:szCs w:val="22"/>
              <w:lang w:eastAsia="hr-HR"/>
            </w:rPr>
            <w:ptab w:relativeTo="margin" w:alignment="right" w:leader="dot"/>
          </w:r>
          <w:r>
            <w:rPr>
              <w:rFonts w:ascii="Times New Roman" w:eastAsia="Times New Roman" w:hAnsi="Times New Roman" w:cs="Times New Roman"/>
              <w:szCs w:val="22"/>
              <w:lang w:eastAsia="hr-HR"/>
            </w:rPr>
            <w:t xml:space="preserve">  </w:t>
          </w:r>
          <w:r>
            <w:rPr>
              <w:rFonts w:ascii="Times New Roman" w:eastAsia="Times New Roman" w:hAnsi="Times New Roman" w:cs="Times New Roman"/>
              <w:bCs/>
              <w:szCs w:val="22"/>
              <w:lang w:eastAsia="hr-HR"/>
            </w:rPr>
            <w:t>6</w:t>
          </w:r>
        </w:p>
      </w:sdtContent>
    </w:sdt>
    <w:p w:rsidR="00852F76" w:rsidRPr="00D62B69" w:rsidRDefault="00852F76" w:rsidP="00852F76">
      <w:p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</w:p>
    <w:p w:rsidR="00852F76" w:rsidRPr="00D62B69" w:rsidRDefault="00852F76" w:rsidP="00852F76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</w:p>
    <w:p w:rsidR="00852F76" w:rsidRPr="00D62B69" w:rsidRDefault="00852F76" w:rsidP="00852F76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Pr="00D62B69" w:rsidRDefault="00852F76" w:rsidP="00852F76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Pr="00D62B69" w:rsidRDefault="00852F76" w:rsidP="00852F76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Pr="00D62B69" w:rsidRDefault="00852F76" w:rsidP="00852F76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Pr="00D62B69" w:rsidRDefault="00852F76" w:rsidP="00852F76">
      <w:pPr>
        <w:spacing w:after="200" w:line="276" w:lineRule="auto"/>
        <w:ind w:left="0" w:firstLine="0"/>
        <w:jc w:val="right"/>
        <w:rPr>
          <w:rFonts w:ascii="Times New Roman" w:eastAsia="Calibri" w:hAnsi="Times New Roman" w:cs="Times New Roman"/>
          <w:b/>
          <w:i/>
        </w:rPr>
      </w:pPr>
    </w:p>
    <w:p w:rsidR="00852F76" w:rsidRPr="00D62B69" w:rsidRDefault="00852F76" w:rsidP="00852F76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852F76" w:rsidRPr="00D62B69" w:rsidRDefault="00852F76" w:rsidP="00852F76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852F76" w:rsidRPr="00D62B69" w:rsidRDefault="00852F76" w:rsidP="00852F76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852F76" w:rsidRPr="00D62B69" w:rsidRDefault="00852F76" w:rsidP="00852F76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852F76" w:rsidRPr="00D62B69" w:rsidRDefault="00852F76" w:rsidP="00852F76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852F76" w:rsidRPr="00D62B69" w:rsidRDefault="00852F76" w:rsidP="00852F76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852F76" w:rsidRPr="00D62B69" w:rsidRDefault="00852F76" w:rsidP="00852F76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852F76" w:rsidRPr="00D62B69" w:rsidRDefault="00852F76" w:rsidP="00852F76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852F76" w:rsidRPr="00D62B69" w:rsidRDefault="00852F76" w:rsidP="00852F76">
      <w:p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Pr="00D62B69" w:rsidRDefault="00852F76" w:rsidP="00852F76">
      <w:p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Pr="00D62B69" w:rsidRDefault="00852F76" w:rsidP="00852F76">
      <w:p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Pr="00D62B69" w:rsidRDefault="00852F76" w:rsidP="00852F76">
      <w:p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Pr="00D62B69" w:rsidRDefault="00852F76" w:rsidP="00852F76">
      <w:p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Pr="00D62B69" w:rsidRDefault="00852F76" w:rsidP="00852F76">
      <w:p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Pr="00D62B69" w:rsidRDefault="00852F76" w:rsidP="00852F76">
      <w:p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Pr="00D62B69" w:rsidRDefault="00852F76" w:rsidP="00852F76">
      <w:p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Pr="00D62B69" w:rsidRDefault="00852F76" w:rsidP="00852F76">
      <w:p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Pr="00D62B69" w:rsidRDefault="00852F76" w:rsidP="00852F76">
      <w:p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Default="00852F76" w:rsidP="00852F76">
      <w:p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i/>
        </w:rPr>
      </w:pPr>
    </w:p>
    <w:p w:rsidR="00852F76" w:rsidRPr="0011133C" w:rsidRDefault="00852F76" w:rsidP="00852F76">
      <w:p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 w:rsidRPr="0011133C">
        <w:rPr>
          <w:rFonts w:ascii="Times New Roman" w:eastAsia="Calibri" w:hAnsi="Times New Roman" w:cs="Times New Roman"/>
          <w:i/>
          <w:sz w:val="22"/>
          <w:szCs w:val="22"/>
        </w:rPr>
        <w:lastRenderedPageBreak/>
        <w:t xml:space="preserve">Na temelju članka 107. stavka 9. Zakona o odgoju i obrazovanju u osnovnoj i srednjoj </w:t>
      </w:r>
      <w:r>
        <w:rPr>
          <w:rFonts w:ascii="Times New Roman" w:eastAsia="Calibri" w:hAnsi="Times New Roman" w:cs="Times New Roman"/>
          <w:i/>
          <w:sz w:val="22"/>
          <w:szCs w:val="22"/>
        </w:rPr>
        <w:t xml:space="preserve">školi </w:t>
      </w:r>
      <w:r w:rsidRPr="0011133C">
        <w:rPr>
          <w:i/>
          <w:sz w:val="22"/>
          <w:szCs w:val="22"/>
        </w:rPr>
        <w:t>(Narodne novine 126/12-pročišćeni tekst, 94/13, 152/14, 07/17, 68/18)</w:t>
      </w:r>
      <w:r w:rsidRPr="0011133C">
        <w:rPr>
          <w:i/>
        </w:rPr>
        <w:t xml:space="preserve"> </w:t>
      </w:r>
      <w:r>
        <w:rPr>
          <w:rFonts w:ascii="Times New Roman" w:eastAsia="Calibri" w:hAnsi="Times New Roman" w:cs="Times New Roman"/>
          <w:i/>
          <w:sz w:val="22"/>
          <w:szCs w:val="22"/>
        </w:rPr>
        <w:t xml:space="preserve">i odredbi Statuta Katoličke osnovne </w:t>
      </w:r>
      <w:r w:rsidRPr="0011133C">
        <w:rPr>
          <w:rFonts w:ascii="Times New Roman" w:eastAsia="Calibri" w:hAnsi="Times New Roman" w:cs="Times New Roman"/>
          <w:i/>
          <w:sz w:val="22"/>
          <w:szCs w:val="22"/>
        </w:rPr>
        <w:t>škole</w:t>
      </w:r>
      <w:r>
        <w:rPr>
          <w:rFonts w:ascii="Times New Roman" w:eastAsia="Calibri" w:hAnsi="Times New Roman" w:cs="Times New Roman"/>
          <w:i/>
          <w:sz w:val="22"/>
          <w:szCs w:val="22"/>
        </w:rPr>
        <w:t xml:space="preserve"> „Ivo Mašina“ u Zadru</w:t>
      </w:r>
      <w:r w:rsidRPr="0011133C">
        <w:rPr>
          <w:rFonts w:ascii="Times New Roman" w:eastAsia="Calibri" w:hAnsi="Times New Roman" w:cs="Times New Roman"/>
          <w:i/>
          <w:sz w:val="22"/>
          <w:szCs w:val="22"/>
        </w:rPr>
        <w:t xml:space="preserve">, </w:t>
      </w:r>
      <w:r w:rsidRPr="0011133C">
        <w:rPr>
          <w:rFonts w:ascii="Times New Roman" w:eastAsia="Calibri" w:hAnsi="Times New Roman" w:cs="Times New Roman"/>
          <w:i/>
        </w:rPr>
        <w:t>uz prethodnu</w:t>
      </w:r>
      <w:r>
        <w:rPr>
          <w:rFonts w:ascii="Times New Roman" w:eastAsia="Calibri" w:hAnsi="Times New Roman" w:cs="Times New Roman"/>
          <w:i/>
        </w:rPr>
        <w:t xml:space="preserve"> suglasnost Osnivača – Zadarske nadbiskupije</w:t>
      </w:r>
      <w:r w:rsidRPr="0011133C">
        <w:rPr>
          <w:rFonts w:ascii="Times New Roman" w:eastAsia="Calibri" w:hAnsi="Times New Roman" w:cs="Times New Roman"/>
          <w:i/>
        </w:rPr>
        <w:t>, Broj:</w:t>
      </w:r>
      <w:r>
        <w:rPr>
          <w:rFonts w:ascii="Times New Roman" w:eastAsia="Calibri" w:hAnsi="Times New Roman" w:cs="Times New Roman"/>
          <w:i/>
        </w:rPr>
        <w:t xml:space="preserve"> 608/2019 od 16.5.2019. </w:t>
      </w:r>
      <w:r w:rsidRPr="0011133C">
        <w:rPr>
          <w:rFonts w:ascii="Times New Roman" w:eastAsia="Calibri" w:hAnsi="Times New Roman" w:cs="Times New Roman"/>
          <w:i/>
        </w:rPr>
        <w:t>godine,</w:t>
      </w:r>
      <w:r w:rsidRPr="0011133C">
        <w:rPr>
          <w:rFonts w:ascii="Times New Roman" w:eastAsia="Calibri" w:hAnsi="Times New Roman" w:cs="Times New Roman"/>
          <w:i/>
          <w:color w:val="FF0000"/>
        </w:rPr>
        <w:t xml:space="preserve"> </w:t>
      </w:r>
      <w:r w:rsidRPr="0011133C">
        <w:rPr>
          <w:rFonts w:ascii="Times New Roman" w:eastAsia="Calibri" w:hAnsi="Times New Roman" w:cs="Times New Roman"/>
          <w:i/>
          <w:sz w:val="22"/>
          <w:szCs w:val="22"/>
        </w:rPr>
        <w:t>Školski odbor Katoličke osnovne škole</w:t>
      </w:r>
      <w:r>
        <w:rPr>
          <w:rFonts w:ascii="Times New Roman" w:eastAsia="Calibri" w:hAnsi="Times New Roman" w:cs="Times New Roman"/>
          <w:i/>
          <w:sz w:val="22"/>
          <w:szCs w:val="22"/>
        </w:rPr>
        <w:t xml:space="preserve"> „Ivo Mašina“ u Zadru</w:t>
      </w:r>
      <w:r w:rsidRPr="0011133C">
        <w:rPr>
          <w:rFonts w:ascii="Times New Roman" w:eastAsia="Calibri" w:hAnsi="Times New Roman" w:cs="Times New Roman"/>
          <w:i/>
          <w:sz w:val="22"/>
          <w:szCs w:val="22"/>
        </w:rPr>
        <w:t xml:space="preserve">, na </w:t>
      </w:r>
      <w:r>
        <w:rPr>
          <w:rFonts w:ascii="Times New Roman" w:eastAsia="Calibri" w:hAnsi="Times New Roman" w:cs="Times New Roman"/>
          <w:i/>
          <w:sz w:val="22"/>
          <w:szCs w:val="22"/>
        </w:rPr>
        <w:t>svojoj 9.</w:t>
      </w:r>
      <w:r w:rsidRPr="0011133C">
        <w:rPr>
          <w:rFonts w:ascii="Times New Roman" w:eastAsia="Calibri" w:hAnsi="Times New Roman" w:cs="Times New Roman"/>
          <w:i/>
          <w:sz w:val="22"/>
          <w:szCs w:val="22"/>
        </w:rPr>
        <w:t xml:space="preserve"> sjednici održanoj da</w:t>
      </w:r>
      <w:r>
        <w:rPr>
          <w:rFonts w:ascii="Times New Roman" w:eastAsia="Calibri" w:hAnsi="Times New Roman" w:cs="Times New Roman"/>
          <w:i/>
          <w:sz w:val="22"/>
          <w:szCs w:val="22"/>
        </w:rPr>
        <w:t>na 28.6.2019.</w:t>
      </w:r>
      <w:r w:rsidRPr="0011133C">
        <w:rPr>
          <w:rFonts w:ascii="Times New Roman" w:eastAsia="Calibri" w:hAnsi="Times New Roman" w:cs="Times New Roman"/>
          <w:i/>
          <w:sz w:val="22"/>
          <w:szCs w:val="22"/>
        </w:rPr>
        <w:t xml:space="preserve"> godine, donosi: </w:t>
      </w:r>
    </w:p>
    <w:p w:rsidR="00D62B69" w:rsidRPr="00D62B69" w:rsidRDefault="00D62B69" w:rsidP="00D62B69">
      <w:pPr>
        <w:spacing w:before="36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2B69">
        <w:rPr>
          <w:rFonts w:ascii="Times New Roman" w:eastAsia="Calibri" w:hAnsi="Times New Roman" w:cs="Times New Roman"/>
          <w:b/>
          <w:sz w:val="32"/>
          <w:szCs w:val="32"/>
        </w:rPr>
        <w:t>PRAVILNIK</w:t>
      </w:r>
    </w:p>
    <w:p w:rsidR="00D62B69" w:rsidRPr="00D62B69" w:rsidRDefault="00D62B69" w:rsidP="00D62B69">
      <w:pPr>
        <w:spacing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2B69">
        <w:rPr>
          <w:rFonts w:ascii="Times New Roman" w:eastAsia="Calibri" w:hAnsi="Times New Roman" w:cs="Times New Roman"/>
          <w:b/>
          <w:sz w:val="32"/>
          <w:szCs w:val="32"/>
        </w:rPr>
        <w:t>O NAČINU I POSTUPKU ZAPOŠLJAVANJA</w:t>
      </w:r>
    </w:p>
    <w:p w:rsidR="00D62B69" w:rsidRPr="00D62B69" w:rsidRDefault="00D62B69" w:rsidP="00D62B69">
      <w:pPr>
        <w:spacing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B69" w:rsidRPr="00D62B69" w:rsidRDefault="00D62B69" w:rsidP="00D62B69">
      <w:pPr>
        <w:spacing w:before="120" w:line="276" w:lineRule="auto"/>
        <w:ind w:left="0" w:firstLine="0"/>
        <w:rPr>
          <w:rFonts w:ascii="Times New Roman" w:eastAsia="Calibri" w:hAnsi="Times New Roman" w:cs="Times New Roman"/>
          <w:b/>
          <w:i/>
        </w:rPr>
      </w:pPr>
      <w:r w:rsidRPr="00D62B69">
        <w:rPr>
          <w:rFonts w:ascii="Times New Roman" w:eastAsia="Calibri" w:hAnsi="Times New Roman" w:cs="Times New Roman"/>
          <w:b/>
          <w:i/>
        </w:rPr>
        <w:t>I. OPĆE ODREDBE</w:t>
      </w:r>
    </w:p>
    <w:p w:rsidR="00D62B69" w:rsidRPr="00D62B69" w:rsidRDefault="00D62B69" w:rsidP="00D62B69">
      <w:pPr>
        <w:spacing w:before="120" w:line="276" w:lineRule="auto"/>
        <w:ind w:left="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2B69" w:rsidRPr="00D62B69" w:rsidRDefault="00D62B69" w:rsidP="00D62B69">
      <w:pPr>
        <w:spacing w:before="12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D62B69">
        <w:rPr>
          <w:rFonts w:ascii="Times New Roman" w:eastAsia="Times New Roman" w:hAnsi="Times New Roman" w:cs="Times New Roman"/>
          <w:b/>
          <w:lang w:eastAsia="hr-HR"/>
        </w:rPr>
        <w:t>PREDMET PRAVILNIKA</w:t>
      </w:r>
    </w:p>
    <w:p w:rsidR="00D62B69" w:rsidRPr="001611FA" w:rsidRDefault="00D62B69" w:rsidP="00D62B69">
      <w:pPr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1611FA">
        <w:rPr>
          <w:rFonts w:ascii="Times New Roman" w:eastAsia="Calibri" w:hAnsi="Times New Roman" w:cs="Times New Roman"/>
          <w:b/>
        </w:rPr>
        <w:t>Članak 1.</w:t>
      </w:r>
    </w:p>
    <w:p w:rsidR="00D62B69" w:rsidRPr="00D62B69" w:rsidRDefault="00D62B69" w:rsidP="00D62B69">
      <w:pPr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(1) Ovim se Pravilnikom o načinu i postupku zapošljavanja (dalje u tekstu</w:t>
      </w:r>
      <w:r w:rsidR="0011133C">
        <w:rPr>
          <w:rFonts w:ascii="Times New Roman" w:eastAsia="Calibri" w:hAnsi="Times New Roman" w:cs="Times New Roman"/>
        </w:rPr>
        <w:t>: Pravilnik) u Kat</w:t>
      </w:r>
      <w:r w:rsidR="00AB1673">
        <w:rPr>
          <w:rFonts w:ascii="Times New Roman" w:eastAsia="Calibri" w:hAnsi="Times New Roman" w:cs="Times New Roman"/>
        </w:rPr>
        <w:t>oličkoj osnovnoj školi „Ivo Mašina“ u Zadru</w:t>
      </w:r>
      <w:r w:rsidR="0011133C">
        <w:rPr>
          <w:rFonts w:ascii="Times New Roman" w:eastAsia="Calibri" w:hAnsi="Times New Roman" w:cs="Times New Roman"/>
        </w:rPr>
        <w:t xml:space="preserve"> (dalje u tekstu: </w:t>
      </w:r>
      <w:r w:rsidRPr="00D62B69">
        <w:rPr>
          <w:rFonts w:ascii="Times New Roman" w:eastAsia="Calibri" w:hAnsi="Times New Roman" w:cs="Times New Roman"/>
        </w:rPr>
        <w:t>Škola) uređuju način i postupak provedbe natječaja za zasnivanje radnog odnosa kojim se svim kandidatima prijavljenim na natječaj osigurava jednaka dostupnost zaposlenja u Školi pod jednakim uvjetima, vrednovanje kandidata prijavljenih na natječaj, odredbe o sastavu i radu posebnog povjerenstva koje sudjeluje u procjeni i vrednovanju kandidata (dalje u tekstu: Povjerenstvo), kao i ostale odredbe u vezi natječaja za zasnivanje radnog odnosa.</w:t>
      </w:r>
    </w:p>
    <w:p w:rsidR="00D62B69" w:rsidRPr="00D62B69" w:rsidRDefault="00D62B69" w:rsidP="00D62B69">
      <w:pPr>
        <w:spacing w:before="120" w:line="27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(2)  Ovaj Pravilnik ne primjenjuje se u slučaju izbora i imenovanja ravnatelja Škole.</w:t>
      </w:r>
    </w:p>
    <w:p w:rsidR="00D62B69" w:rsidRPr="00D62B69" w:rsidRDefault="00D62B69" w:rsidP="00D62B69">
      <w:pPr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(3)  Izrazi koji se u ovom Pravilniku koriste, a koji imaju rodno značenje, bez obzira na to   jesu li korišteni u muškom ili ženskom rodu, obuhvaćaju na jednak način i muški i ženski rod.</w:t>
      </w:r>
    </w:p>
    <w:p w:rsidR="00D62B69" w:rsidRPr="00D62B69" w:rsidRDefault="00D62B69" w:rsidP="00D62B69">
      <w:pPr>
        <w:spacing w:line="276" w:lineRule="auto"/>
        <w:ind w:left="0" w:firstLine="0"/>
        <w:jc w:val="both"/>
        <w:rPr>
          <w:rFonts w:ascii="Times New Roman" w:eastAsia="Calibri" w:hAnsi="Times New Roman" w:cs="Times New Roman"/>
        </w:rPr>
      </w:pPr>
    </w:p>
    <w:p w:rsidR="00D62B69" w:rsidRPr="00D62B69" w:rsidRDefault="00D62B69" w:rsidP="00D62B69">
      <w:pPr>
        <w:spacing w:before="120" w:line="276" w:lineRule="auto"/>
        <w:ind w:left="0" w:firstLine="0"/>
        <w:rPr>
          <w:rFonts w:ascii="Times New Roman" w:eastAsia="Calibri" w:hAnsi="Times New Roman" w:cs="Times New Roman"/>
          <w:b/>
          <w:i/>
        </w:rPr>
      </w:pPr>
      <w:r w:rsidRPr="00D62B69">
        <w:rPr>
          <w:rFonts w:ascii="Times New Roman" w:eastAsia="Calibri" w:hAnsi="Times New Roman" w:cs="Times New Roman"/>
          <w:b/>
          <w:i/>
        </w:rPr>
        <w:t>II. POSTUPAK PROVEDBE NATJEČAJA ZA ZASNIVANJE RADNOG ODNOSA I VREDNOVANJA KANDIDATA</w:t>
      </w:r>
    </w:p>
    <w:p w:rsidR="00D62B69" w:rsidRPr="00D62B69" w:rsidRDefault="00D62B69" w:rsidP="00D62B69">
      <w:pPr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D62B69" w:rsidRPr="00D62B69" w:rsidRDefault="00D62B69" w:rsidP="00D62B69">
      <w:pPr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D62B69">
        <w:rPr>
          <w:rFonts w:ascii="Times New Roman" w:eastAsia="Calibri" w:hAnsi="Times New Roman" w:cs="Times New Roman"/>
          <w:b/>
        </w:rPr>
        <w:t>ZASNIVANJE RADNOG ODNOSA U ŠKOLI</w:t>
      </w:r>
    </w:p>
    <w:p w:rsidR="00D62B69" w:rsidRPr="001611FA" w:rsidRDefault="00D62B69" w:rsidP="00D62B69">
      <w:pPr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1611FA">
        <w:rPr>
          <w:rFonts w:ascii="Times New Roman" w:eastAsia="Calibri" w:hAnsi="Times New Roman" w:cs="Times New Roman"/>
          <w:b/>
        </w:rPr>
        <w:t>Članak 2.</w:t>
      </w:r>
    </w:p>
    <w:p w:rsidR="00D62B69" w:rsidRPr="00D62B69" w:rsidRDefault="00D62B69" w:rsidP="00D62B69">
      <w:pPr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(1) Radni odnos u Školi zasniva se ugovorom o radu na temelju natječaja koji raspisuje ravnatelj Škole uz uvjete i na način propisan Zakonom o odgoju i obrazovanju u osnovnoj i srednjoj</w:t>
      </w:r>
      <w:r w:rsidR="0011133C">
        <w:rPr>
          <w:rFonts w:ascii="Times New Roman" w:eastAsia="Calibri" w:hAnsi="Times New Roman" w:cs="Times New Roman"/>
        </w:rPr>
        <w:t xml:space="preserve"> školi </w:t>
      </w:r>
      <w:r w:rsidR="0011133C" w:rsidRPr="0011133C">
        <w:rPr>
          <w:sz w:val="22"/>
          <w:szCs w:val="22"/>
        </w:rPr>
        <w:t>(Narodne novine 126/12</w:t>
      </w:r>
      <w:r w:rsidR="0011133C">
        <w:rPr>
          <w:sz w:val="22"/>
          <w:szCs w:val="22"/>
        </w:rPr>
        <w:t xml:space="preserve"> </w:t>
      </w:r>
      <w:r w:rsidR="0011133C" w:rsidRPr="0011133C">
        <w:rPr>
          <w:sz w:val="22"/>
          <w:szCs w:val="22"/>
        </w:rPr>
        <w:t>-</w:t>
      </w:r>
      <w:r w:rsidR="0011133C">
        <w:rPr>
          <w:sz w:val="22"/>
          <w:szCs w:val="22"/>
        </w:rPr>
        <w:t xml:space="preserve"> </w:t>
      </w:r>
      <w:r w:rsidR="0011133C" w:rsidRPr="0011133C">
        <w:rPr>
          <w:sz w:val="22"/>
          <w:szCs w:val="22"/>
        </w:rPr>
        <w:t>pročišćeni tek</w:t>
      </w:r>
      <w:r w:rsidR="0011133C">
        <w:rPr>
          <w:sz w:val="22"/>
          <w:szCs w:val="22"/>
        </w:rPr>
        <w:t xml:space="preserve">st, 94/13, 152/14, 07/17, 68/18, </w:t>
      </w:r>
      <w:r w:rsidRPr="00D62B69">
        <w:rPr>
          <w:rFonts w:ascii="Times New Roman" w:eastAsia="Calibri" w:hAnsi="Times New Roman" w:cs="Times New Roman"/>
        </w:rPr>
        <w:t>dalje u tekstu: Zakon), drugim zakonima i propisima.</w:t>
      </w:r>
    </w:p>
    <w:p w:rsidR="00D62B69" w:rsidRDefault="00D62B69" w:rsidP="004C6382">
      <w:pPr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(2)  Iznimno od stavka 1. ovog članka, radni odnos se može zasnovati ugovorom o radu i bez  natječaja u skladu s odredbama Zakona.</w:t>
      </w:r>
    </w:p>
    <w:p w:rsidR="00920137" w:rsidRDefault="00920137" w:rsidP="004C6382">
      <w:pPr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p w:rsidR="00920137" w:rsidRPr="004C6382" w:rsidRDefault="00920137" w:rsidP="004C6382">
      <w:pPr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1611FA" w:rsidRPr="00215E39" w:rsidRDefault="001611FA" w:rsidP="001611FA">
      <w:pPr>
        <w:tabs>
          <w:tab w:val="center" w:pos="4536"/>
        </w:tabs>
        <w:spacing w:before="120"/>
        <w:jc w:val="center"/>
        <w:rPr>
          <w:rFonts w:ascii="Times New Roman" w:hAnsi="Times New Roman" w:cs="Times New Roman"/>
          <w:b/>
        </w:rPr>
      </w:pPr>
      <w:r w:rsidRPr="00215E39">
        <w:rPr>
          <w:rFonts w:ascii="Times New Roman" w:hAnsi="Times New Roman" w:cs="Times New Roman"/>
          <w:b/>
        </w:rPr>
        <w:lastRenderedPageBreak/>
        <w:t>PRIJAVA UREDU DRŽAVNE UPRAVE</w:t>
      </w:r>
    </w:p>
    <w:p w:rsidR="001611FA" w:rsidRPr="00215E39" w:rsidRDefault="001611FA" w:rsidP="001611FA">
      <w:pPr>
        <w:tabs>
          <w:tab w:val="center" w:pos="4536"/>
        </w:tabs>
        <w:spacing w:before="120"/>
        <w:jc w:val="center"/>
        <w:rPr>
          <w:rFonts w:ascii="Times New Roman" w:hAnsi="Times New Roman" w:cs="Times New Roman"/>
          <w:b/>
        </w:rPr>
      </w:pPr>
      <w:r w:rsidRPr="00215E39">
        <w:rPr>
          <w:rFonts w:ascii="Times New Roman" w:hAnsi="Times New Roman" w:cs="Times New Roman"/>
          <w:b/>
        </w:rPr>
        <w:t>Članak 3.</w:t>
      </w:r>
    </w:p>
    <w:p w:rsidR="001611FA" w:rsidRPr="00215E39" w:rsidRDefault="001611FA" w:rsidP="001611FA">
      <w:pPr>
        <w:tabs>
          <w:tab w:val="center" w:pos="4536"/>
        </w:tabs>
        <w:spacing w:before="120"/>
        <w:ind w:left="0" w:firstLine="0"/>
        <w:jc w:val="both"/>
        <w:rPr>
          <w:rFonts w:ascii="Times New Roman" w:hAnsi="Times New Roman" w:cs="Times New Roman"/>
        </w:rPr>
      </w:pPr>
      <w:r w:rsidRPr="00215E39">
        <w:rPr>
          <w:rFonts w:ascii="Times New Roman" w:hAnsi="Times New Roman" w:cs="Times New Roman"/>
        </w:rPr>
        <w:t>(1) Potreba i prestanak potrebe za radnikom prijavljuje se Uredu državne uprave.</w:t>
      </w:r>
    </w:p>
    <w:p w:rsidR="001611FA" w:rsidRPr="00215E39" w:rsidRDefault="001611FA" w:rsidP="001611FA">
      <w:pPr>
        <w:tabs>
          <w:tab w:val="center" w:pos="4536"/>
        </w:tabs>
        <w:spacing w:before="120"/>
        <w:ind w:left="0" w:firstLine="0"/>
        <w:jc w:val="both"/>
        <w:rPr>
          <w:rFonts w:ascii="Times New Roman" w:hAnsi="Times New Roman" w:cs="Times New Roman"/>
        </w:rPr>
      </w:pPr>
      <w:r w:rsidRPr="00215E39">
        <w:rPr>
          <w:rFonts w:ascii="Times New Roman" w:hAnsi="Times New Roman" w:cs="Times New Roman"/>
        </w:rPr>
        <w:t>(2) Škola može popuniti radno mjesto na način propisan člankom 2., stavkom 1.  ovog          Pravilnika tek nakon što ju je Ured državne uprave obavijestio da u evidenciji nema odgovarajuće osobe, odnosno nakon što se Škola pisano očitovala Uredu državne uprave o razlozima zbog kojih nije primljena upućena osoba.</w:t>
      </w:r>
    </w:p>
    <w:p w:rsidR="001611FA" w:rsidRPr="00215E39" w:rsidRDefault="001611FA" w:rsidP="001611FA">
      <w:pPr>
        <w:tabs>
          <w:tab w:val="center" w:pos="4536"/>
        </w:tabs>
        <w:spacing w:before="120"/>
        <w:jc w:val="center"/>
        <w:rPr>
          <w:rFonts w:ascii="Times New Roman" w:hAnsi="Times New Roman" w:cs="Times New Roman"/>
          <w:b/>
        </w:rPr>
      </w:pPr>
      <w:r w:rsidRPr="00215E39">
        <w:rPr>
          <w:rFonts w:ascii="Times New Roman" w:hAnsi="Times New Roman" w:cs="Times New Roman"/>
          <w:b/>
        </w:rPr>
        <w:t>Članak 4.</w:t>
      </w:r>
    </w:p>
    <w:p w:rsidR="001611FA" w:rsidRPr="00215E39" w:rsidRDefault="001611FA" w:rsidP="001611FA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</w:rPr>
      </w:pPr>
      <w:r w:rsidRPr="00215E39">
        <w:rPr>
          <w:rFonts w:ascii="Times New Roman" w:hAnsi="Times New Roman" w:cs="Times New Roman"/>
        </w:rPr>
        <w:t>Odredbe članka 3. ne primjenjuju se u slučaju da se sredstva za plaću radnika ne osiguravaju u državnom proračunu.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D62B69">
        <w:rPr>
          <w:rFonts w:ascii="Times New Roman" w:eastAsia="Calibri" w:hAnsi="Times New Roman" w:cs="Times New Roman"/>
          <w:b/>
        </w:rPr>
        <w:t>OBJAVA I SADRŽAJ NATJEČAJA</w:t>
      </w:r>
    </w:p>
    <w:p w:rsidR="00D62B69" w:rsidRPr="001611FA" w:rsidRDefault="001611FA" w:rsidP="00D62B69">
      <w:pPr>
        <w:tabs>
          <w:tab w:val="center" w:pos="4536"/>
          <w:tab w:val="left" w:pos="5355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ab/>
      </w:r>
      <w:r w:rsidRPr="001611FA">
        <w:rPr>
          <w:rFonts w:ascii="Times New Roman" w:eastAsia="Calibri" w:hAnsi="Times New Roman" w:cs="Times New Roman"/>
          <w:b/>
        </w:rPr>
        <w:t>Članak 5</w:t>
      </w:r>
      <w:r w:rsidR="00D62B69" w:rsidRPr="001611FA">
        <w:rPr>
          <w:rFonts w:ascii="Times New Roman" w:eastAsia="Calibri" w:hAnsi="Times New Roman" w:cs="Times New Roman"/>
          <w:b/>
        </w:rPr>
        <w:t>.</w:t>
      </w:r>
      <w:r w:rsidR="00D62B69" w:rsidRPr="001611FA">
        <w:rPr>
          <w:rFonts w:ascii="Times New Roman" w:eastAsia="Calibri" w:hAnsi="Times New Roman" w:cs="Times New Roman"/>
          <w:b/>
        </w:rPr>
        <w:tab/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(1) Natječaj za zasnivanje radnog odnosa objavljuje se na mrežnim stranicama i oglasnoj ploči Hrvatskog zavoda za zapošljavanje te mrežnoj stranici i oglasnoj ploči Škole, a rok za primanje prijava kandidata ne može biti kraći od osam (8) dana od dana objave natječaja.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  <w:i/>
        </w:rPr>
      </w:pPr>
      <w:r w:rsidRPr="00D62B69">
        <w:rPr>
          <w:rFonts w:ascii="Times New Roman" w:eastAsia="Calibri" w:hAnsi="Times New Roman" w:cs="Times New Roman"/>
        </w:rPr>
        <w:t xml:space="preserve">(2)  </w:t>
      </w:r>
      <w:r w:rsidRPr="00D62B69">
        <w:rPr>
          <w:rFonts w:ascii="Times New Roman" w:eastAsia="Calibri" w:hAnsi="Times New Roman" w:cs="Times New Roman"/>
          <w:b/>
          <w:i/>
        </w:rPr>
        <w:t>Natječaj treba sadržavati:</w:t>
      </w:r>
    </w:p>
    <w:p w:rsidR="00D62B69" w:rsidRPr="00D62B69" w:rsidRDefault="00D62B69" w:rsidP="00D62B69">
      <w:pPr>
        <w:numPr>
          <w:ilvl w:val="0"/>
          <w:numId w:val="1"/>
        </w:numPr>
        <w:tabs>
          <w:tab w:val="center" w:pos="4536"/>
        </w:tabs>
        <w:spacing w:before="120" w:after="200" w:line="276" w:lineRule="auto"/>
        <w:ind w:left="709" w:hanging="426"/>
        <w:contextualSpacing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naziv i sjedište Škole;</w:t>
      </w:r>
    </w:p>
    <w:p w:rsidR="00D62B69" w:rsidRPr="00D62B69" w:rsidRDefault="00D62B69" w:rsidP="00D62B69">
      <w:pPr>
        <w:numPr>
          <w:ilvl w:val="0"/>
          <w:numId w:val="1"/>
        </w:numPr>
        <w:tabs>
          <w:tab w:val="center" w:pos="4536"/>
        </w:tabs>
        <w:spacing w:before="120" w:after="200" w:line="276" w:lineRule="auto"/>
        <w:ind w:left="709" w:hanging="426"/>
        <w:contextualSpacing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naziv radnog mjesta za koje se raspisuje natječaj;</w:t>
      </w:r>
    </w:p>
    <w:p w:rsidR="00D62B69" w:rsidRPr="00D62B69" w:rsidRDefault="00D62B69" w:rsidP="00D62B69">
      <w:pPr>
        <w:numPr>
          <w:ilvl w:val="0"/>
          <w:numId w:val="1"/>
        </w:numPr>
        <w:tabs>
          <w:tab w:val="center" w:pos="4536"/>
        </w:tabs>
        <w:spacing w:before="120" w:after="200" w:line="276" w:lineRule="auto"/>
        <w:ind w:left="709" w:hanging="426"/>
        <w:contextualSpacing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tjedno radno vrijeme i vrijeme na koje se sklapa ugovor o radu;</w:t>
      </w:r>
    </w:p>
    <w:p w:rsidR="00D62B69" w:rsidRPr="00D62B69" w:rsidRDefault="00D62B69" w:rsidP="00D62B69">
      <w:pPr>
        <w:numPr>
          <w:ilvl w:val="0"/>
          <w:numId w:val="1"/>
        </w:numPr>
        <w:tabs>
          <w:tab w:val="center" w:pos="4536"/>
        </w:tabs>
        <w:spacing w:before="120" w:after="200" w:line="276" w:lineRule="auto"/>
        <w:ind w:left="709" w:hanging="426"/>
        <w:contextualSpacing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opće i posebne uvjete za radno mjesto za koje se raspisuje natječaj;</w:t>
      </w:r>
    </w:p>
    <w:p w:rsidR="00D62B69" w:rsidRPr="003228C3" w:rsidRDefault="00D62B69" w:rsidP="00DD486B">
      <w:pPr>
        <w:numPr>
          <w:ilvl w:val="0"/>
          <w:numId w:val="1"/>
        </w:numPr>
        <w:tabs>
          <w:tab w:val="center" w:pos="4536"/>
        </w:tabs>
        <w:spacing w:before="120" w:line="276" w:lineRule="auto"/>
        <w:ind w:left="709" w:hanging="426"/>
        <w:contextualSpacing/>
        <w:jc w:val="both"/>
        <w:rPr>
          <w:rFonts w:ascii="Times New Roman" w:eastAsia="Calibri" w:hAnsi="Times New Roman" w:cs="Times New Roman"/>
        </w:rPr>
      </w:pPr>
      <w:r w:rsidRPr="003228C3">
        <w:rPr>
          <w:rFonts w:ascii="Times New Roman" w:eastAsia="Calibri" w:hAnsi="Times New Roman" w:cs="Times New Roman"/>
        </w:rPr>
        <w:t xml:space="preserve">naznaku </w:t>
      </w:r>
      <w:r w:rsidR="003A1188" w:rsidRPr="003228C3">
        <w:rPr>
          <w:rFonts w:ascii="Times New Roman" w:eastAsia="Calibri" w:hAnsi="Times New Roman" w:cs="Times New Roman"/>
        </w:rPr>
        <w:t>ako se provodi vrednovanje odnosno testiranje kandidata;</w:t>
      </w:r>
    </w:p>
    <w:p w:rsidR="00D62B69" w:rsidRPr="00DD486B" w:rsidRDefault="00D62B69" w:rsidP="00DD486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486B">
        <w:rPr>
          <w:rFonts w:ascii="Times New Roman" w:hAnsi="Times New Roman" w:cs="Times New Roman"/>
          <w:sz w:val="24"/>
          <w:szCs w:val="24"/>
        </w:rPr>
        <w:t>naznaku da je zamolbu potrebno vlastoručno potpisati i priloge/dokumentaciju koju su kandidati dužni priložiti;</w:t>
      </w:r>
    </w:p>
    <w:p w:rsidR="00D62B69" w:rsidRPr="00DD486B" w:rsidRDefault="00D62B69" w:rsidP="00DD486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486B">
        <w:rPr>
          <w:rFonts w:ascii="Times New Roman" w:hAnsi="Times New Roman" w:cs="Times New Roman"/>
          <w:sz w:val="24"/>
          <w:szCs w:val="24"/>
        </w:rPr>
        <w:t>naznaku da se isprave prilažu u neovjerenoj preslici;</w:t>
      </w:r>
    </w:p>
    <w:p w:rsidR="00D62B69" w:rsidRPr="00DD486B" w:rsidRDefault="00D62B69" w:rsidP="00DD486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486B">
        <w:rPr>
          <w:rFonts w:ascii="Times New Roman" w:hAnsi="Times New Roman" w:cs="Times New Roman"/>
          <w:sz w:val="24"/>
          <w:szCs w:val="24"/>
        </w:rPr>
        <w:t>naznaku o načinu dostavljanja prijave i adresu Škole na koju se podnose prijave s  potrebnom dokumentacijom;</w:t>
      </w:r>
    </w:p>
    <w:p w:rsidR="00D62B69" w:rsidRPr="00DD486B" w:rsidRDefault="00D62B69" w:rsidP="00DD486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486B">
        <w:rPr>
          <w:rFonts w:ascii="Times New Roman" w:hAnsi="Times New Roman" w:cs="Times New Roman"/>
          <w:sz w:val="24"/>
          <w:szCs w:val="24"/>
        </w:rPr>
        <w:t>rok za podnošenje prijave;</w:t>
      </w:r>
    </w:p>
    <w:p w:rsidR="00D62B69" w:rsidRPr="00DD486B" w:rsidRDefault="00D62B69" w:rsidP="00DD486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486B">
        <w:rPr>
          <w:rFonts w:ascii="Times New Roman" w:hAnsi="Times New Roman" w:cs="Times New Roman"/>
          <w:sz w:val="24"/>
          <w:szCs w:val="24"/>
        </w:rPr>
        <w:t>naznaku probnog rada ako se ugovara;</w:t>
      </w:r>
    </w:p>
    <w:p w:rsidR="00D62B69" w:rsidRPr="00DD486B" w:rsidRDefault="00D62B69" w:rsidP="00DD486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486B">
        <w:rPr>
          <w:rFonts w:ascii="Times New Roman" w:hAnsi="Times New Roman" w:cs="Times New Roman"/>
          <w:sz w:val="24"/>
          <w:szCs w:val="24"/>
        </w:rPr>
        <w:t>naznaku da se na natječaj mogu javiti osobe oba spola;</w:t>
      </w:r>
    </w:p>
    <w:p w:rsidR="00D62B69" w:rsidRPr="00DD486B" w:rsidRDefault="00D62B69" w:rsidP="00DD486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486B">
        <w:rPr>
          <w:rFonts w:ascii="Times New Roman" w:hAnsi="Times New Roman" w:cs="Times New Roman"/>
          <w:sz w:val="24"/>
          <w:szCs w:val="24"/>
        </w:rPr>
        <w:t>naznaku da se urednom prijavom smatra samo ona prijava koja sadrži sve podatke i priloge navedene u natječaju i koja je podnesena u roku;</w:t>
      </w:r>
    </w:p>
    <w:p w:rsidR="00D62B69" w:rsidRPr="00DD486B" w:rsidRDefault="00D62B69" w:rsidP="00DD486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486B">
        <w:rPr>
          <w:rFonts w:ascii="Times New Roman" w:hAnsi="Times New Roman" w:cs="Times New Roman"/>
          <w:sz w:val="24"/>
          <w:szCs w:val="24"/>
        </w:rPr>
        <w:t>naznaku na koji način se obavještavaju kandidati o rezultatima natječaja;</w:t>
      </w:r>
    </w:p>
    <w:p w:rsidR="00D62B69" w:rsidRPr="00DD486B" w:rsidRDefault="00D62B69" w:rsidP="00DD486B">
      <w:pPr>
        <w:pStyle w:val="Bezprored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486B">
        <w:rPr>
          <w:rFonts w:ascii="Times New Roman" w:hAnsi="Times New Roman" w:cs="Times New Roman"/>
          <w:sz w:val="24"/>
          <w:szCs w:val="24"/>
        </w:rPr>
        <w:t>izjavu da će Škola koristiti i dalje obrađivati podatke u svrhu provedbe natječajnog postupka sukladno propisima koji reguliraju zaštitu osobnih podataka.</w:t>
      </w:r>
    </w:p>
    <w:p w:rsidR="00D62B69" w:rsidRPr="00D62B69" w:rsidRDefault="00D62B69" w:rsidP="00DD486B">
      <w:pPr>
        <w:tabs>
          <w:tab w:val="center" w:pos="4536"/>
        </w:tabs>
        <w:spacing w:before="36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D62B69">
        <w:rPr>
          <w:rFonts w:ascii="Times New Roman" w:eastAsia="Calibri" w:hAnsi="Times New Roman" w:cs="Times New Roman"/>
          <w:b/>
        </w:rPr>
        <w:t>PONIŠTENJE, ISPRAVAK I PONAVLJANJE NATJEČAJA</w:t>
      </w:r>
    </w:p>
    <w:p w:rsidR="00D62B69" w:rsidRPr="001611FA" w:rsidRDefault="001611FA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1611FA">
        <w:rPr>
          <w:rFonts w:ascii="Times New Roman" w:eastAsia="Calibri" w:hAnsi="Times New Roman" w:cs="Times New Roman"/>
          <w:b/>
        </w:rPr>
        <w:t>Članak 6</w:t>
      </w:r>
      <w:r w:rsidR="00D62B69" w:rsidRPr="001611FA">
        <w:rPr>
          <w:rFonts w:ascii="Times New Roman" w:eastAsia="Calibri" w:hAnsi="Times New Roman" w:cs="Times New Roman"/>
          <w:b/>
        </w:rPr>
        <w:t>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(1)  Natječaj će se poništiti ako nije raspisan u skladu s važećim propisima.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(2) Natječaj će se ispraviti ako je u natječaju bila navedena greška, u kojem slučaju se  natječaj produžuje za osam (8) dana.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lastRenderedPageBreak/>
        <w:t>(3)  Natječaj će se ponoviti ako nitko od kandidata nije mogao biti izabran.</w:t>
      </w:r>
    </w:p>
    <w:p w:rsidR="00D62B69" w:rsidRPr="00D62B69" w:rsidRDefault="00D62B69" w:rsidP="00D62B69">
      <w:pPr>
        <w:tabs>
          <w:tab w:val="center" w:pos="4536"/>
        </w:tabs>
        <w:spacing w:line="276" w:lineRule="auto"/>
        <w:ind w:left="426" w:firstLine="0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Ako se na natječaj ne javi osoba koja</w:t>
      </w:r>
      <w:r w:rsidRPr="00192254">
        <w:rPr>
          <w:rFonts w:ascii="Times New Roman" w:eastAsia="Calibri" w:hAnsi="Times New Roman" w:cs="Times New Roman"/>
        </w:rPr>
        <w:t xml:space="preserve"> ispunjava </w:t>
      </w:r>
      <w:r w:rsidRPr="00F856F7">
        <w:rPr>
          <w:rFonts w:ascii="Times New Roman" w:eastAsia="Calibri" w:hAnsi="Times New Roman" w:cs="Times New Roman"/>
        </w:rPr>
        <w:t xml:space="preserve">zakonske </w:t>
      </w:r>
      <w:r w:rsidRPr="00D62B69">
        <w:rPr>
          <w:rFonts w:ascii="Times New Roman" w:eastAsia="Calibri" w:hAnsi="Times New Roman" w:cs="Times New Roman"/>
        </w:rPr>
        <w:t>uvjete, natječaj će se ponoviti u roku od pet mjeseci, a do zasnivanja radnog odnosa na osnovi ponovljenog natječaja radni odnos se može zasnovati s osobom koja ne ispunjava propisane uvjete.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D62B69" w:rsidRPr="00D62B69" w:rsidRDefault="00D62B69" w:rsidP="0085093B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D62B69">
        <w:rPr>
          <w:rFonts w:ascii="Times New Roman" w:eastAsia="Calibri" w:hAnsi="Times New Roman" w:cs="Times New Roman"/>
          <w:b/>
        </w:rPr>
        <w:t>POVJERENSTVO ZA PROCJENU I VREDNOVANJE KANDIDATA</w:t>
      </w:r>
    </w:p>
    <w:p w:rsidR="00D62B69" w:rsidRPr="001611FA" w:rsidRDefault="001611FA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1611FA">
        <w:rPr>
          <w:rFonts w:ascii="Times New Roman" w:eastAsia="Calibri" w:hAnsi="Times New Roman" w:cs="Times New Roman"/>
          <w:b/>
        </w:rPr>
        <w:t>Članak 7</w:t>
      </w:r>
      <w:r w:rsidR="00D62B69" w:rsidRPr="001611FA">
        <w:rPr>
          <w:rFonts w:ascii="Times New Roman" w:eastAsia="Calibri" w:hAnsi="Times New Roman" w:cs="Times New Roman"/>
          <w:b/>
        </w:rPr>
        <w:t>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(1) Povjerenstvo za procjenu i vrednovanje kandidata prijavljenih na natječaj imenuje odlukom ravnatelj Škole.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(2)  Povjerenstvo ima tri (3) člana.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(3) Članove Povjerenstva imenuje ravnatelj Škole iz reda radnika koji imaju potrebno obrazovanje i stručno znanje vezano za utvrđivanje znanja, sposobnosti i vještina kandidata u postupku natječaja.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(4)  Ravnatelj Škole je član Povjerenstva i njegov predsjednik.</w:t>
      </w:r>
    </w:p>
    <w:p w:rsidR="00D62B69" w:rsidRPr="00D62B69" w:rsidRDefault="00D62B69" w:rsidP="004C6382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(5) Povjerenstvo sastavlja zapisnik, a ravnatelj kao predsjednik povjerenstva imenuje zapisničara Povjerenstva. Zapisničar ne mora biti član Povjerenstva.</w:t>
      </w:r>
    </w:p>
    <w:p w:rsid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 xml:space="preserve"> (6)  Član Povjerenstva ne može biti osoba koja je s kandidatom u</w:t>
      </w:r>
      <w:r w:rsidRPr="00192254">
        <w:rPr>
          <w:rFonts w:ascii="Times New Roman" w:eastAsia="Calibri" w:hAnsi="Times New Roman" w:cs="Times New Roman"/>
          <w:color w:val="00B050"/>
        </w:rPr>
        <w:t xml:space="preserve"> </w:t>
      </w:r>
      <w:r w:rsidR="00A3658D" w:rsidRPr="00A3658D">
        <w:rPr>
          <w:rFonts w:ascii="Times New Roman" w:eastAsia="Calibri" w:hAnsi="Times New Roman" w:cs="Times New Roman"/>
        </w:rPr>
        <w:t>bližem</w:t>
      </w:r>
      <w:r w:rsidR="00192254" w:rsidRPr="00192254">
        <w:rPr>
          <w:rFonts w:ascii="Times New Roman" w:eastAsia="Calibri" w:hAnsi="Times New Roman" w:cs="Times New Roman"/>
          <w:color w:val="00B050"/>
        </w:rPr>
        <w:t xml:space="preserve"> </w:t>
      </w:r>
      <w:r w:rsidRPr="00D62B69">
        <w:rPr>
          <w:rFonts w:ascii="Times New Roman" w:eastAsia="Calibri" w:hAnsi="Times New Roman" w:cs="Times New Roman"/>
        </w:rPr>
        <w:t xml:space="preserve">srodstvu. </w:t>
      </w:r>
    </w:p>
    <w:p w:rsidR="00D62B69" w:rsidRPr="00A3658D" w:rsidRDefault="00A3658D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A3658D">
        <w:rPr>
          <w:rFonts w:ascii="Times New Roman" w:eastAsia="Calibri" w:hAnsi="Times New Roman" w:cs="Times New Roman"/>
        </w:rPr>
        <w:t xml:space="preserve"> (7)  Član Povjerenstva ne može biti osoba koja je član Školskog  odbora.</w:t>
      </w:r>
    </w:p>
    <w:p w:rsidR="00D62B69" w:rsidRPr="00D62B69" w:rsidRDefault="00D62B69" w:rsidP="00A3658D">
      <w:pPr>
        <w:pStyle w:val="Naslov1"/>
      </w:pPr>
      <w:r w:rsidRPr="00D62B69">
        <w:t>RAD POVJERENSTVA</w:t>
      </w:r>
    </w:p>
    <w:p w:rsidR="00D62B69" w:rsidRPr="001611FA" w:rsidRDefault="001611FA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1611FA">
        <w:rPr>
          <w:rFonts w:ascii="Times New Roman" w:eastAsia="Calibri" w:hAnsi="Times New Roman" w:cs="Times New Roman"/>
          <w:b/>
        </w:rPr>
        <w:t>Članak 8</w:t>
      </w:r>
      <w:r w:rsidR="00D62B69" w:rsidRPr="001611FA">
        <w:rPr>
          <w:rFonts w:ascii="Times New Roman" w:eastAsia="Calibri" w:hAnsi="Times New Roman" w:cs="Times New Roman"/>
          <w:b/>
        </w:rPr>
        <w:t>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(1)  Povjerenstvo obavlja slijedeće poslove:</w:t>
      </w:r>
    </w:p>
    <w:p w:rsidR="00D62B69" w:rsidRPr="00D62B69" w:rsidRDefault="00D62B69" w:rsidP="00D62B69">
      <w:pPr>
        <w:numPr>
          <w:ilvl w:val="0"/>
          <w:numId w:val="2"/>
        </w:numPr>
        <w:tabs>
          <w:tab w:val="center" w:pos="4536"/>
        </w:tabs>
        <w:spacing w:before="120" w:after="20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utvrđuje koje su prijave na natječaj pravodobne i potpune;</w:t>
      </w:r>
    </w:p>
    <w:p w:rsidR="00D62B69" w:rsidRPr="00D62B69" w:rsidRDefault="00D62B69" w:rsidP="00D62B69">
      <w:pPr>
        <w:numPr>
          <w:ilvl w:val="0"/>
          <w:numId w:val="2"/>
        </w:numPr>
        <w:tabs>
          <w:tab w:val="center" w:pos="4536"/>
        </w:tabs>
        <w:spacing w:before="120" w:after="20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utvrđuje listu kandidata prijavljenih na natječaj koji su podnijeli pravodobne i potpune prijave te koji ispunjavaju formalne uvjete iz natječaja i kandidate s te liste upućuje na testiranje i razgovor (intervju);</w:t>
      </w:r>
    </w:p>
    <w:p w:rsidR="00D62B69" w:rsidRPr="00D62B69" w:rsidRDefault="00D62B69" w:rsidP="00D62B69">
      <w:pPr>
        <w:numPr>
          <w:ilvl w:val="0"/>
          <w:numId w:val="2"/>
        </w:numPr>
        <w:tabs>
          <w:tab w:val="center" w:pos="4536"/>
        </w:tabs>
        <w:spacing w:before="120" w:after="20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utvrđuje sadržaj testiranja (područja provjere, pravne i druge izvore za pripremu kandidata za testiranje);</w:t>
      </w:r>
    </w:p>
    <w:p w:rsidR="00D62B69" w:rsidRDefault="00D62B69" w:rsidP="0085093B">
      <w:pPr>
        <w:numPr>
          <w:ilvl w:val="0"/>
          <w:numId w:val="2"/>
        </w:numPr>
        <w:tabs>
          <w:tab w:val="center" w:pos="4536"/>
        </w:tabs>
        <w:spacing w:before="12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provodi razgovor i po p</w:t>
      </w:r>
      <w:r w:rsidR="004C6382">
        <w:rPr>
          <w:rFonts w:ascii="Times New Roman" w:eastAsia="Calibri" w:hAnsi="Times New Roman" w:cs="Times New Roman"/>
        </w:rPr>
        <w:t>otrebi testiranje s kandidatima.</w:t>
      </w:r>
    </w:p>
    <w:p w:rsidR="003228C3" w:rsidRPr="00215E39" w:rsidRDefault="003228C3" w:rsidP="003228C3">
      <w:pPr>
        <w:pStyle w:val="Odlomakpopisa"/>
        <w:numPr>
          <w:ilvl w:val="0"/>
          <w:numId w:val="2"/>
        </w:numPr>
        <w:tabs>
          <w:tab w:val="center" w:pos="4536"/>
        </w:tabs>
        <w:spacing w:line="276" w:lineRule="auto"/>
        <w:jc w:val="both"/>
        <w:rPr>
          <w:rFonts w:ascii="Times New Roman" w:hAnsi="Times New Roman" w:cs="Times New Roman"/>
        </w:rPr>
      </w:pPr>
      <w:r w:rsidRPr="00215E39">
        <w:rPr>
          <w:rFonts w:ascii="Times New Roman" w:hAnsi="Times New Roman" w:cs="Times New Roman"/>
        </w:rPr>
        <w:t>utvrđuje rang-listu kandidata na temelju provedenog  razgovora (intervjua) i/ili testiranja;</w:t>
      </w:r>
    </w:p>
    <w:p w:rsidR="00B0511D" w:rsidRPr="00215E39" w:rsidRDefault="003228C3" w:rsidP="003228C3">
      <w:pPr>
        <w:pStyle w:val="Odlomakpopisa"/>
        <w:numPr>
          <w:ilvl w:val="0"/>
          <w:numId w:val="2"/>
        </w:numPr>
        <w:tabs>
          <w:tab w:val="center" w:pos="4536"/>
        </w:tabs>
        <w:spacing w:before="120" w:line="276" w:lineRule="auto"/>
        <w:jc w:val="both"/>
        <w:rPr>
          <w:rFonts w:ascii="Arial Narrow" w:hAnsi="Arial Narrow"/>
        </w:rPr>
      </w:pPr>
      <w:r w:rsidRPr="00215E39">
        <w:rPr>
          <w:rFonts w:ascii="Times New Roman" w:hAnsi="Times New Roman" w:cs="Times New Roman"/>
        </w:rPr>
        <w:t>sastavlja zapisnik o provedenom postupku procjene i vrednovanja kandidata kojem se prilaže rang-lista kandidata</w:t>
      </w:r>
      <w:r w:rsidRPr="00215E39">
        <w:rPr>
          <w:rFonts w:ascii="Arial Narrow" w:hAnsi="Arial Narrow"/>
        </w:rPr>
        <w:t>.</w:t>
      </w:r>
    </w:p>
    <w:p w:rsidR="00D62B69" w:rsidRPr="00215E39" w:rsidRDefault="00B0511D" w:rsidP="00DD486B">
      <w:pPr>
        <w:tabs>
          <w:tab w:val="center" w:pos="4536"/>
        </w:tabs>
        <w:spacing w:before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15E39">
        <w:rPr>
          <w:rFonts w:ascii="Times New Roman" w:eastAsia="Calibri" w:hAnsi="Times New Roman" w:cs="Times New Roman"/>
        </w:rPr>
        <w:t>(2)   Ako se provodi testiranje, rok za objavu upute kandidatima o područjima provjere, pravnim i drugim izvorima za pripremu kandidata za testiranje, kao i obavijesti o mjestu i vremenu održavanja testiranja je najmanje pet (5) dana prije dana održavanja testiranja.</w:t>
      </w:r>
    </w:p>
    <w:p w:rsidR="003228C3" w:rsidRDefault="003228C3" w:rsidP="0099784D">
      <w:pPr>
        <w:tabs>
          <w:tab w:val="center" w:pos="4536"/>
        </w:tabs>
        <w:spacing w:before="480"/>
        <w:jc w:val="center"/>
        <w:rPr>
          <w:rFonts w:ascii="Times New Roman" w:hAnsi="Times New Roman" w:cs="Times New Roman"/>
          <w:b/>
          <w:color w:val="FF0000"/>
        </w:rPr>
      </w:pPr>
    </w:p>
    <w:p w:rsidR="00920137" w:rsidRDefault="00920137" w:rsidP="0099784D">
      <w:pPr>
        <w:tabs>
          <w:tab w:val="center" w:pos="4536"/>
        </w:tabs>
        <w:spacing w:before="480"/>
        <w:jc w:val="center"/>
        <w:rPr>
          <w:rFonts w:ascii="Times New Roman" w:hAnsi="Times New Roman" w:cs="Times New Roman"/>
          <w:b/>
        </w:rPr>
      </w:pPr>
    </w:p>
    <w:p w:rsidR="00920137" w:rsidRDefault="001611FA" w:rsidP="0099784D">
      <w:pPr>
        <w:tabs>
          <w:tab w:val="center" w:pos="4536"/>
        </w:tabs>
        <w:spacing w:before="480"/>
        <w:jc w:val="center"/>
        <w:rPr>
          <w:rFonts w:ascii="Times New Roman" w:hAnsi="Times New Roman" w:cs="Times New Roman"/>
          <w:b/>
        </w:rPr>
      </w:pPr>
      <w:r w:rsidRPr="00215E39">
        <w:rPr>
          <w:rFonts w:ascii="Times New Roman" w:hAnsi="Times New Roman" w:cs="Times New Roman"/>
          <w:b/>
        </w:rPr>
        <w:t>OBVEZA SUDJELOVANJA</w:t>
      </w:r>
    </w:p>
    <w:p w:rsidR="001611FA" w:rsidRPr="00215E39" w:rsidRDefault="001611FA" w:rsidP="0099784D">
      <w:pPr>
        <w:tabs>
          <w:tab w:val="center" w:pos="4536"/>
        </w:tabs>
        <w:spacing w:before="480"/>
        <w:jc w:val="center"/>
        <w:rPr>
          <w:rFonts w:ascii="Times New Roman" w:hAnsi="Times New Roman" w:cs="Times New Roman"/>
          <w:b/>
        </w:rPr>
      </w:pPr>
      <w:r w:rsidRPr="00215E39">
        <w:rPr>
          <w:rFonts w:ascii="Times New Roman" w:hAnsi="Times New Roman" w:cs="Times New Roman"/>
          <w:b/>
        </w:rPr>
        <w:t xml:space="preserve"> U POVJERENSTVU</w:t>
      </w:r>
    </w:p>
    <w:p w:rsidR="001611FA" w:rsidRPr="00215E39" w:rsidRDefault="001611FA" w:rsidP="001611FA">
      <w:pPr>
        <w:tabs>
          <w:tab w:val="center" w:pos="4536"/>
        </w:tabs>
        <w:spacing w:before="120" w:line="360" w:lineRule="auto"/>
        <w:jc w:val="center"/>
        <w:rPr>
          <w:rFonts w:ascii="Times New Roman" w:hAnsi="Times New Roman" w:cs="Times New Roman"/>
          <w:b/>
        </w:rPr>
      </w:pPr>
      <w:r w:rsidRPr="00215E39">
        <w:rPr>
          <w:rFonts w:ascii="Times New Roman" w:hAnsi="Times New Roman" w:cs="Times New Roman"/>
          <w:b/>
        </w:rPr>
        <w:t>Članak 9.</w:t>
      </w:r>
    </w:p>
    <w:p w:rsidR="001611FA" w:rsidRPr="00215E39" w:rsidRDefault="001611FA" w:rsidP="0099784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5E39">
        <w:rPr>
          <w:rFonts w:ascii="Times New Roman" w:hAnsi="Times New Roman" w:cs="Times New Roman"/>
          <w:sz w:val="24"/>
          <w:szCs w:val="24"/>
        </w:rPr>
        <w:t>S obzirom na izričitu zakonsku odredbu o nužnosti osnivanja Povjerenstva, sudjelovanje u radu Povjerenstva je redovna radna obveza svakog radnika Škole.</w:t>
      </w:r>
    </w:p>
    <w:p w:rsidR="001611FA" w:rsidRDefault="001611FA" w:rsidP="0099784D">
      <w:pPr>
        <w:pStyle w:val="Bezproreda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2E5" w:rsidRPr="00215E39" w:rsidRDefault="00DF72E5" w:rsidP="0099784D">
      <w:pPr>
        <w:pStyle w:val="Bezproreda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D62B69">
        <w:rPr>
          <w:rFonts w:ascii="Times New Roman" w:eastAsia="Calibri" w:hAnsi="Times New Roman" w:cs="Times New Roman"/>
          <w:b/>
        </w:rPr>
        <w:t>VANJSKI STRUČNJACI</w:t>
      </w:r>
    </w:p>
    <w:p w:rsidR="00D62B69" w:rsidRPr="001611FA" w:rsidRDefault="001611FA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Članak 10</w:t>
      </w:r>
      <w:r w:rsidR="00D62B69" w:rsidRPr="001611FA">
        <w:rPr>
          <w:rFonts w:ascii="Times New Roman" w:eastAsia="Calibri" w:hAnsi="Times New Roman" w:cs="Times New Roman"/>
          <w:b/>
        </w:rPr>
        <w:t>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(1) Prema potrebi, Povjerenstvo može zatražiti da dio vrednovanja kandidata odnosno testiranja kandidata obavi nezavisni stručnjak ili pravna osoba.</w:t>
      </w:r>
    </w:p>
    <w:p w:rsidR="00D62B69" w:rsidRPr="00D62B69" w:rsidRDefault="00D62B69" w:rsidP="00D62B69">
      <w:pPr>
        <w:tabs>
          <w:tab w:val="center" w:pos="4536"/>
        </w:tabs>
        <w:spacing w:line="276" w:lineRule="auto"/>
        <w:ind w:left="426" w:firstLine="0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Nezavisni stručnjak ili pravna osoba time ne postaje dio Povjerenstva.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(2)  Povjerenstvo može angažirati nezavisnog stručnjaka ili pravnu osobu da za Školu sastavi testove koji će se koristiti u procjeni i vrednovanju kandidata.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D62B69">
        <w:rPr>
          <w:rFonts w:ascii="Times New Roman" w:eastAsia="Calibri" w:hAnsi="Times New Roman" w:cs="Times New Roman"/>
          <w:b/>
        </w:rPr>
        <w:t>PROCJENA I VREDNOVANJE KANDIDATA</w:t>
      </w:r>
    </w:p>
    <w:p w:rsidR="00D62B69" w:rsidRPr="001611FA" w:rsidRDefault="001611FA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Članak 11</w:t>
      </w:r>
      <w:r w:rsidR="00D62B69" w:rsidRPr="001611FA">
        <w:rPr>
          <w:rFonts w:ascii="Times New Roman" w:eastAsia="Calibri" w:hAnsi="Times New Roman" w:cs="Times New Roman"/>
          <w:b/>
        </w:rPr>
        <w:t>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(1) Procjena i vrednovanje kandidata prijavljenih na natječaj provodi se putem razgovora (intervjua) i ukoliko ravnatelj škole to smatra potrebnim, putem testiranja.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(2)  Kandidat koji nije pristupio razgovoru i/ili testiranju ne smatra se kandidatom.</w:t>
      </w:r>
    </w:p>
    <w:p w:rsidR="004C6382" w:rsidRDefault="004C6382" w:rsidP="001611FA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</w:rPr>
      </w:pP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D62B69">
        <w:rPr>
          <w:rFonts w:ascii="Times New Roman" w:eastAsia="Calibri" w:hAnsi="Times New Roman" w:cs="Times New Roman"/>
          <w:b/>
        </w:rPr>
        <w:t>TESTIRANJE</w:t>
      </w:r>
    </w:p>
    <w:p w:rsidR="00D62B69" w:rsidRPr="001611FA" w:rsidRDefault="001611FA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Članak 12</w:t>
      </w:r>
      <w:r w:rsidR="00D62B69" w:rsidRPr="001611FA">
        <w:rPr>
          <w:rFonts w:ascii="Times New Roman" w:eastAsia="Calibri" w:hAnsi="Times New Roman" w:cs="Times New Roman"/>
          <w:b/>
        </w:rPr>
        <w:t>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(1) Testiranje iz članka 8. stavka 1. provodi se samo za kandidate koji su podnijeli pravodobne i potpune prijave i koji ispunjavaju formalne uvjete iz natječaja.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(2)  Iznimno, testiranje će se provesti i za kandidate koji su podnijeli pravodobne i potpune prijave, ali ne ispunjavaju formalne uvjete iz natječaja, ako se nije javio nitko tko ispunjava uvjete, a nužno je na određeno vrijeme primiti nestručnu osobu u skladu s odredbama Zakona.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(3) Testiranje kandidata može se provesti i kod zapošljavanja na određeno vrijeme bez natječaja, o čemu odlučuje ravnatelj Škole po diskrecijskoj ocjeni.</w:t>
      </w:r>
    </w:p>
    <w:p w:rsidR="00DD486B" w:rsidRDefault="00DD486B" w:rsidP="003228C3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</w:rPr>
      </w:pPr>
    </w:p>
    <w:p w:rsidR="00920137" w:rsidRDefault="00920137" w:rsidP="003228C3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</w:rPr>
      </w:pPr>
    </w:p>
    <w:p w:rsidR="00920137" w:rsidRDefault="00920137" w:rsidP="003228C3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</w:rPr>
      </w:pPr>
    </w:p>
    <w:p w:rsidR="00920137" w:rsidRDefault="00920137" w:rsidP="003228C3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</w:rPr>
      </w:pP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D62B69">
        <w:rPr>
          <w:rFonts w:ascii="Times New Roman" w:eastAsia="Calibri" w:hAnsi="Times New Roman" w:cs="Times New Roman"/>
          <w:b/>
        </w:rPr>
        <w:t>RAZGOVOR (INTERVJU)</w:t>
      </w:r>
    </w:p>
    <w:p w:rsidR="00D62B69" w:rsidRPr="001611FA" w:rsidRDefault="001611FA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Članak 13</w:t>
      </w:r>
      <w:r w:rsidR="00D62B69" w:rsidRPr="001611FA">
        <w:rPr>
          <w:rFonts w:ascii="Times New Roman" w:eastAsia="Calibri" w:hAnsi="Times New Roman" w:cs="Times New Roman"/>
          <w:b/>
        </w:rPr>
        <w:t>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(1)  Povjerenstvo u razgovoru s kandidatom utvrđuje interese i motivaciju kandidata za rad u Školi. Povjerenstvo prilikom razgovora uzima u obzir preporuke, dodatna znanja i edukacije, kao i dosadašnje radno iskustvo kandidata.</w:t>
      </w:r>
    </w:p>
    <w:p w:rsidR="00D62B69" w:rsidRPr="00D62B69" w:rsidRDefault="00D62B69" w:rsidP="00D62B69">
      <w:p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D62B69">
        <w:rPr>
          <w:rFonts w:ascii="Times New Roman" w:eastAsia="Times New Roman" w:hAnsi="Times New Roman" w:cs="Times New Roman"/>
          <w:lang w:eastAsia="hr-HR"/>
        </w:rPr>
        <w:t xml:space="preserve">(2) Povjerenstvo u skladu s </w:t>
      </w:r>
      <w:r w:rsidR="00A3658D" w:rsidRPr="00A3658D">
        <w:rPr>
          <w:rFonts w:ascii="Times New Roman" w:eastAsia="Times New Roman" w:hAnsi="Times New Roman" w:cs="Times New Roman"/>
          <w:color w:val="000000" w:themeColor="text1"/>
          <w:lang w:eastAsia="hr-HR"/>
        </w:rPr>
        <w:t>naukom i</w:t>
      </w:r>
      <w:r w:rsidR="00192254" w:rsidRPr="00A3658D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Pr="00D62B69">
        <w:rPr>
          <w:rFonts w:ascii="Times New Roman" w:eastAsia="Times New Roman" w:hAnsi="Times New Roman" w:cs="Times New Roman"/>
          <w:lang w:eastAsia="hr-HR"/>
        </w:rPr>
        <w:t>odredbama Kanonskog prava Katoličke Crkve utvrđuje ima li kandidat zdrav kršćanski pogled na svijet i život te može li uz stručnu spremu i pedagošku sposobnost pružati svjedočanstvo ljudske, kulturne i kršćanske zrelosti kako bi bio sposoban surađivati u ostvarivanju temeljnog cilja Škole.</w:t>
      </w:r>
    </w:p>
    <w:p w:rsidR="001611FA" w:rsidRDefault="001611FA" w:rsidP="00B0511D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</w:rPr>
      </w:pPr>
    </w:p>
    <w:p w:rsidR="00D62B69" w:rsidRPr="00D62B69" w:rsidRDefault="00D62B69" w:rsidP="00A3658D">
      <w:pPr>
        <w:pStyle w:val="Naslov1"/>
      </w:pPr>
      <w:r w:rsidRPr="00D62B69">
        <w:t>UTVRĐIVANJE REZULTATA PROCJENE I VREDNOVANJA KANDIDATA</w:t>
      </w:r>
    </w:p>
    <w:p w:rsidR="00D62B69" w:rsidRPr="001611FA" w:rsidRDefault="001611FA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1611FA">
        <w:rPr>
          <w:rFonts w:ascii="Times New Roman" w:eastAsia="Calibri" w:hAnsi="Times New Roman" w:cs="Times New Roman"/>
          <w:b/>
        </w:rPr>
        <w:t>Č</w:t>
      </w:r>
      <w:r>
        <w:rPr>
          <w:rFonts w:ascii="Times New Roman" w:eastAsia="Calibri" w:hAnsi="Times New Roman" w:cs="Times New Roman"/>
          <w:b/>
        </w:rPr>
        <w:t>lanak 14</w:t>
      </w:r>
      <w:r w:rsidR="00D62B69" w:rsidRPr="001611FA">
        <w:rPr>
          <w:rFonts w:ascii="Times New Roman" w:eastAsia="Calibri" w:hAnsi="Times New Roman" w:cs="Times New Roman"/>
          <w:b/>
        </w:rPr>
        <w:t>.</w:t>
      </w:r>
    </w:p>
    <w:p w:rsid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 xml:space="preserve">(1) Nakon provedenog razgovora (intervjua) Povjerenstvo utvrđuje rang-listu kandidata, na temelju razgovora s kandidatima i/ili njihovog testiranja.  </w:t>
      </w:r>
    </w:p>
    <w:p w:rsidR="003228C3" w:rsidRPr="00215E39" w:rsidRDefault="003228C3" w:rsidP="003228C3">
      <w:pPr>
        <w:pStyle w:val="Bezproreda"/>
        <w:spacing w:before="120"/>
        <w:rPr>
          <w:rFonts w:ascii="Times New Roman" w:hAnsi="Times New Roman" w:cs="Times New Roman"/>
          <w:sz w:val="24"/>
          <w:szCs w:val="24"/>
        </w:rPr>
      </w:pPr>
      <w:r w:rsidRPr="00215E39">
        <w:rPr>
          <w:rFonts w:ascii="Times New Roman" w:hAnsi="Times New Roman" w:cs="Times New Roman"/>
          <w:sz w:val="24"/>
          <w:szCs w:val="24"/>
        </w:rPr>
        <w:t>(2) Povjerenstvo utvrđuje rezultat razgovora (intervjua) i/ili testiranja bodovima od 0 do 10.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</w:t>
      </w:r>
      <w:r w:rsidR="003228C3">
        <w:rPr>
          <w:rFonts w:ascii="Times New Roman" w:eastAsia="Calibri" w:hAnsi="Times New Roman" w:cs="Times New Roman"/>
        </w:rPr>
        <w:t>3</w:t>
      </w:r>
      <w:r w:rsidRPr="00D62B69">
        <w:rPr>
          <w:rFonts w:ascii="Times New Roman" w:eastAsia="Calibri" w:hAnsi="Times New Roman" w:cs="Times New Roman"/>
        </w:rPr>
        <w:t>) Ravnatelj na temelju provedene procjene i vrednovanja kandidata predlaže Školskom odboru zasnivanje radnog odnosa s najbolje rangiranim kandidatom s liste Povjerenstva.</w:t>
      </w:r>
    </w:p>
    <w:p w:rsidR="00D62B69" w:rsidRPr="00D62B69" w:rsidRDefault="003228C3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(4</w:t>
      </w:r>
      <w:r w:rsidR="00D62B69" w:rsidRPr="00D62B69">
        <w:rPr>
          <w:rFonts w:ascii="Times New Roman" w:eastAsia="Calibri" w:hAnsi="Times New Roman" w:cs="Times New Roman"/>
        </w:rPr>
        <w:t>) Ako su dva ili više kandidata podjednako rangirani, ravnatelj predlaže Školskom odboru zasnivanje radnog odnosa s jednim od tih kandidata.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D62B69">
        <w:rPr>
          <w:rFonts w:ascii="Times New Roman" w:eastAsia="Calibri" w:hAnsi="Times New Roman" w:cs="Times New Roman"/>
          <w:b/>
        </w:rPr>
        <w:t>ZAPISNIK</w:t>
      </w:r>
    </w:p>
    <w:p w:rsidR="00D62B69" w:rsidRPr="001611FA" w:rsidRDefault="001611FA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Članak 15</w:t>
      </w:r>
      <w:r w:rsidR="00D62B69" w:rsidRPr="001611FA">
        <w:rPr>
          <w:rFonts w:ascii="Times New Roman" w:eastAsia="Calibri" w:hAnsi="Times New Roman" w:cs="Times New Roman"/>
          <w:b/>
        </w:rPr>
        <w:t>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(1) Nakon izvršene procjene i vrednovanja kandidata</w:t>
      </w:r>
      <w:r w:rsidRPr="00D62B69">
        <w:rPr>
          <w:rFonts w:ascii="Times New Roman" w:eastAsia="Calibri" w:hAnsi="Times New Roman" w:cs="Times New Roman"/>
          <w:color w:val="000000"/>
        </w:rPr>
        <w:t xml:space="preserve"> svi </w:t>
      </w:r>
      <w:r w:rsidRPr="00D62B69">
        <w:rPr>
          <w:rFonts w:ascii="Times New Roman" w:eastAsia="Calibri" w:hAnsi="Times New Roman" w:cs="Times New Roman"/>
        </w:rPr>
        <w:t xml:space="preserve">članovi Povjerenstva potpisuju zapisnik. 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(2)  Zapisnik se pohranjuje u pismohranu Škole.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D62B69">
        <w:rPr>
          <w:rFonts w:ascii="Times New Roman" w:eastAsia="Calibri" w:hAnsi="Times New Roman" w:cs="Times New Roman"/>
          <w:b/>
        </w:rPr>
        <w:t>ČUVANJE DOKUMENTACIJE</w:t>
      </w:r>
    </w:p>
    <w:p w:rsidR="00D62B69" w:rsidRPr="001611FA" w:rsidRDefault="001611FA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Članak 16.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Dokumentacija vezana uz način i postupak zapošljavanja čuva se u skladu s posebnim propisima o arhivskoj djelatnosti.</w:t>
      </w:r>
    </w:p>
    <w:p w:rsidR="00D62B69" w:rsidRDefault="00D62B69" w:rsidP="00D62B69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920137" w:rsidRDefault="00920137" w:rsidP="00D62B69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920137" w:rsidRDefault="00920137" w:rsidP="00D62B69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920137" w:rsidRPr="00D62B69" w:rsidRDefault="00920137" w:rsidP="00D62B69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62B69">
        <w:rPr>
          <w:rFonts w:ascii="Times New Roman" w:eastAsia="Calibri" w:hAnsi="Times New Roman" w:cs="Times New Roman"/>
          <w:b/>
          <w:i/>
          <w:sz w:val="26"/>
          <w:szCs w:val="26"/>
        </w:rPr>
        <w:t>III. PRIJELAZNE I ZAVRŠNE ODREDBE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D62B69" w:rsidRPr="001611FA" w:rsidRDefault="001611FA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Članak 17</w:t>
      </w:r>
      <w:r w:rsidR="00D62B69" w:rsidRPr="001611FA">
        <w:rPr>
          <w:rFonts w:ascii="Times New Roman" w:eastAsia="Calibri" w:hAnsi="Times New Roman" w:cs="Times New Roman"/>
          <w:b/>
        </w:rPr>
        <w:t>.</w:t>
      </w:r>
    </w:p>
    <w:p w:rsidR="003228C3" w:rsidRDefault="00D62B69" w:rsidP="00613386">
      <w:pPr>
        <w:tabs>
          <w:tab w:val="center" w:pos="4536"/>
        </w:tabs>
        <w:spacing w:before="120" w:line="276" w:lineRule="auto"/>
        <w:ind w:left="0" w:firstLine="0"/>
        <w:rPr>
          <w:rFonts w:ascii="Times New Roman" w:eastAsia="Calibri" w:hAnsi="Times New Roman" w:cs="Times New Roman"/>
          <w:b/>
        </w:rPr>
      </w:pPr>
      <w:r w:rsidRPr="00D62B69">
        <w:rPr>
          <w:rFonts w:ascii="Times New Roman" w:eastAsia="Calibri" w:hAnsi="Times New Roman" w:cs="Times New Roman"/>
        </w:rPr>
        <w:t>Izmjene i dopune ovog Pravilnika donose se na način i po postupku utvrđenim za njegovo donošenje.</w:t>
      </w:r>
    </w:p>
    <w:p w:rsidR="00D62B69" w:rsidRPr="001611FA" w:rsidRDefault="001611FA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Članak 18</w:t>
      </w:r>
      <w:r w:rsidR="00D62B69" w:rsidRPr="001611FA">
        <w:rPr>
          <w:rFonts w:ascii="Times New Roman" w:eastAsia="Calibri" w:hAnsi="Times New Roman" w:cs="Times New Roman"/>
          <w:b/>
        </w:rPr>
        <w:t>.</w:t>
      </w:r>
    </w:p>
    <w:p w:rsidR="00B0511D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both"/>
        <w:rPr>
          <w:rFonts w:ascii="Times New Roman" w:eastAsia="Calibri" w:hAnsi="Times New Roman" w:cs="Times New Roman"/>
          <w:color w:val="000000"/>
        </w:rPr>
      </w:pPr>
      <w:r w:rsidRPr="00D62B69">
        <w:rPr>
          <w:rFonts w:ascii="Times New Roman" w:eastAsia="Calibri" w:hAnsi="Times New Roman" w:cs="Times New Roman"/>
          <w:color w:val="000000"/>
        </w:rPr>
        <w:t>Ovaj Pravilnik donosi se uz prethodnu sug</w:t>
      </w:r>
      <w:r w:rsidR="00B0511D">
        <w:rPr>
          <w:rFonts w:ascii="Times New Roman" w:eastAsia="Calibri" w:hAnsi="Times New Roman" w:cs="Times New Roman"/>
          <w:color w:val="000000"/>
        </w:rPr>
        <w:t xml:space="preserve">lasnost Osnivača – </w:t>
      </w:r>
      <w:r w:rsidR="0039769A">
        <w:rPr>
          <w:rFonts w:ascii="Times New Roman" w:eastAsia="Calibri" w:hAnsi="Times New Roman" w:cs="Times New Roman"/>
          <w:color w:val="000000"/>
        </w:rPr>
        <w:t xml:space="preserve"> Zadarske nadbiskupije.</w:t>
      </w:r>
    </w:p>
    <w:p w:rsidR="00613386" w:rsidRDefault="00613386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D62B69" w:rsidRDefault="001611FA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Članak 19</w:t>
      </w:r>
      <w:r w:rsidR="00D62B69" w:rsidRPr="001611FA">
        <w:rPr>
          <w:rFonts w:ascii="Times New Roman" w:eastAsia="Calibri" w:hAnsi="Times New Roman" w:cs="Times New Roman"/>
          <w:b/>
        </w:rPr>
        <w:t>.</w:t>
      </w:r>
    </w:p>
    <w:p w:rsidR="00A3658D" w:rsidRPr="001611FA" w:rsidRDefault="00A3658D" w:rsidP="00D62B69">
      <w:pPr>
        <w:tabs>
          <w:tab w:val="center" w:pos="4536"/>
        </w:tabs>
        <w:spacing w:before="120" w:line="276" w:lineRule="auto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F856F7" w:rsidRPr="00A3658D" w:rsidRDefault="00D62B69" w:rsidP="00F856F7">
      <w:pPr>
        <w:tabs>
          <w:tab w:val="center" w:pos="4536"/>
        </w:tabs>
        <w:spacing w:line="216" w:lineRule="auto"/>
        <w:ind w:left="0" w:firstLine="0"/>
        <w:jc w:val="both"/>
        <w:rPr>
          <w:rFonts w:ascii="Palatino Linotype" w:eastAsia="Calibri" w:hAnsi="Palatino Linotype" w:cs="Times New Roman"/>
          <w:sz w:val="21"/>
          <w:szCs w:val="21"/>
        </w:rPr>
      </w:pPr>
      <w:r w:rsidRPr="00D62B69">
        <w:rPr>
          <w:rFonts w:ascii="Times New Roman" w:eastAsia="Calibri" w:hAnsi="Times New Roman" w:cs="Times New Roman"/>
        </w:rPr>
        <w:t>(1)  Ovaj Pravilnik stupa na snagu osmog (8.) dana od dana</w:t>
      </w:r>
      <w:r w:rsidR="00F856F7">
        <w:rPr>
          <w:rFonts w:ascii="Times New Roman" w:eastAsia="Calibri" w:hAnsi="Times New Roman" w:cs="Times New Roman"/>
        </w:rPr>
        <w:t xml:space="preserve"> objave na oglasnoj ploči Škole, </w:t>
      </w:r>
      <w:r w:rsidR="00F856F7" w:rsidRPr="00A3658D">
        <w:rPr>
          <w:rFonts w:ascii="Palatino Linotype" w:eastAsia="Calibri" w:hAnsi="Palatino Linotype" w:cs="Times New Roman"/>
          <w:sz w:val="21"/>
          <w:szCs w:val="21"/>
        </w:rPr>
        <w:t xml:space="preserve">a primjenjuje se danom dobivanja suglasnosti nadležnog tijela. </w:t>
      </w:r>
    </w:p>
    <w:p w:rsidR="00D62B69" w:rsidRPr="00D62B69" w:rsidRDefault="00D62B69" w:rsidP="00D62B69">
      <w:pPr>
        <w:tabs>
          <w:tab w:val="center" w:pos="4536"/>
        </w:tabs>
        <w:spacing w:before="120" w:line="276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>(2)  Ovaj Pravilnik objavljuje se na mrežnoj stranici Škole.</w:t>
      </w:r>
    </w:p>
    <w:p w:rsidR="00D62B69" w:rsidRPr="00D62B69" w:rsidRDefault="00D62B69" w:rsidP="00D62B69">
      <w:pPr>
        <w:spacing w:line="276" w:lineRule="auto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:rsidR="001611FA" w:rsidRDefault="001611FA" w:rsidP="004C6382">
      <w:pPr>
        <w:spacing w:before="240" w:line="360" w:lineRule="auto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:rsidR="007924CF" w:rsidRPr="004A41E2" w:rsidRDefault="007924CF" w:rsidP="007924CF">
      <w:pPr>
        <w:pStyle w:val="Tijeloteksta"/>
        <w:rPr>
          <w:b/>
        </w:rPr>
      </w:pPr>
    </w:p>
    <w:p w:rsidR="007924CF" w:rsidRPr="004A41E2" w:rsidRDefault="007924CF" w:rsidP="007924CF">
      <w:pPr>
        <w:pStyle w:val="Tijeloteksta"/>
        <w:rPr>
          <w:b/>
        </w:rPr>
      </w:pPr>
      <w:r>
        <w:rPr>
          <w:b/>
        </w:rPr>
        <w:t>Ravnatelj Škole: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Predsjednica</w:t>
      </w:r>
      <w:r w:rsidRPr="004A41E2">
        <w:rPr>
          <w:b/>
        </w:rPr>
        <w:t xml:space="preserve"> Školskog odbora:</w:t>
      </w:r>
    </w:p>
    <w:p w:rsidR="007924CF" w:rsidRPr="004A41E2" w:rsidRDefault="007924CF" w:rsidP="007924CF">
      <w:pPr>
        <w:pStyle w:val="Tijeloteksta"/>
        <w:rPr>
          <w:b/>
        </w:rPr>
      </w:pPr>
    </w:p>
    <w:p w:rsidR="007924CF" w:rsidRPr="004A41E2" w:rsidRDefault="007924CF" w:rsidP="007924CF">
      <w:pPr>
        <w:pStyle w:val="Tijeloteksta"/>
        <w:rPr>
          <w:b/>
        </w:rPr>
      </w:pPr>
      <w:r w:rsidRPr="004A41E2">
        <w:rPr>
          <w:b/>
        </w:rPr>
        <w:t>_______________________                                      ________________________</w:t>
      </w:r>
    </w:p>
    <w:p w:rsidR="007924CF" w:rsidRPr="004A41E2" w:rsidRDefault="007924CF" w:rsidP="007924CF">
      <w:pPr>
        <w:pStyle w:val="Tijeloteksta"/>
        <w:rPr>
          <w:b/>
        </w:rPr>
      </w:pPr>
      <w:r>
        <w:rPr>
          <w:b/>
        </w:rPr>
        <w:t>Don Roland Jelić</w:t>
      </w:r>
      <w:r w:rsidRPr="004A41E2">
        <w:rPr>
          <w:b/>
        </w:rPr>
        <w:t xml:space="preserve">                               </w:t>
      </w:r>
      <w:r>
        <w:rPr>
          <w:b/>
        </w:rPr>
        <w:t xml:space="preserve">   </w:t>
      </w:r>
      <w:r w:rsidR="00816105">
        <w:rPr>
          <w:b/>
        </w:rPr>
        <w:t xml:space="preserve">                     Ružica </w:t>
      </w:r>
      <w:proofErr w:type="spellStart"/>
      <w:r w:rsidR="00816105">
        <w:rPr>
          <w:b/>
        </w:rPr>
        <w:t>Anuš</w:t>
      </w:r>
      <w:r>
        <w:rPr>
          <w:b/>
        </w:rPr>
        <w:t>ić</w:t>
      </w:r>
      <w:proofErr w:type="spellEnd"/>
      <w:r>
        <w:rPr>
          <w:b/>
        </w:rPr>
        <w:t>, vjeroučiteljica</w:t>
      </w:r>
    </w:p>
    <w:p w:rsidR="007924CF" w:rsidRDefault="007924CF" w:rsidP="007924CF">
      <w:pPr>
        <w:pStyle w:val="Tijeloteksta"/>
      </w:pPr>
    </w:p>
    <w:p w:rsidR="003A1ACA" w:rsidRDefault="003A1ACA" w:rsidP="004C6382">
      <w:pPr>
        <w:spacing w:before="240" w:line="360" w:lineRule="auto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:rsidR="003A1ACA" w:rsidRDefault="003A1ACA" w:rsidP="003A1ACA">
      <w:pPr>
        <w:spacing w:line="360" w:lineRule="auto"/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:rsidR="003A1ACA" w:rsidRDefault="003A1ACA" w:rsidP="003A1ACA">
      <w:pPr>
        <w:spacing w:line="360" w:lineRule="auto"/>
        <w:ind w:left="0" w:firstLine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602-03/19-02/177</w:t>
      </w:r>
    </w:p>
    <w:p w:rsidR="003A1ACA" w:rsidRDefault="003A1ACA" w:rsidP="003A1ACA">
      <w:pPr>
        <w:spacing w:line="360" w:lineRule="auto"/>
        <w:ind w:left="0" w:firstLine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2198-1-48-19-01</w:t>
      </w:r>
    </w:p>
    <w:p w:rsidR="003A1ACA" w:rsidRDefault="003A1ACA" w:rsidP="003A1ACA">
      <w:pPr>
        <w:spacing w:line="360" w:lineRule="auto"/>
        <w:ind w:left="0" w:firstLine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Zadar, 28.6.2019.</w:t>
      </w:r>
    </w:p>
    <w:p w:rsidR="004C6382" w:rsidRPr="00D62B69" w:rsidRDefault="0039769A" w:rsidP="004C6382">
      <w:pPr>
        <w:spacing w:line="360" w:lineRule="auto"/>
        <w:ind w:left="0" w:firstLine="0"/>
        <w:jc w:val="center"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</w:p>
    <w:sectPr w:rsidR="004C6382" w:rsidRPr="00D62B69" w:rsidSect="0085093B">
      <w:footerReference w:type="default" r:id="rId8"/>
      <w:pgSz w:w="11906" w:h="16838"/>
      <w:pgMar w:top="1417" w:right="1417" w:bottom="1417" w:left="1417" w:header="851" w:footer="85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3D" w:rsidRDefault="0071653D" w:rsidP="00E11D69">
      <w:r>
        <w:separator/>
      </w:r>
    </w:p>
  </w:endnote>
  <w:endnote w:type="continuationSeparator" w:id="0">
    <w:p w:rsidR="0071653D" w:rsidRDefault="0071653D" w:rsidP="00E1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249470"/>
      <w:docPartObj>
        <w:docPartGallery w:val="Page Numbers (Bottom of Page)"/>
        <w:docPartUnique/>
      </w:docPartObj>
    </w:sdtPr>
    <w:sdtEndPr/>
    <w:sdtContent>
      <w:p w:rsidR="00415C20" w:rsidRDefault="0085093B" w:rsidP="008509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137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3D" w:rsidRDefault="0071653D" w:rsidP="00E11D69">
      <w:r>
        <w:separator/>
      </w:r>
    </w:p>
  </w:footnote>
  <w:footnote w:type="continuationSeparator" w:id="0">
    <w:p w:rsidR="0071653D" w:rsidRDefault="0071653D" w:rsidP="00E11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664"/>
    <w:multiLevelType w:val="hybridMultilevel"/>
    <w:tmpl w:val="C0B46022"/>
    <w:lvl w:ilvl="0" w:tplc="ED72B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35B"/>
    <w:multiLevelType w:val="hybridMultilevel"/>
    <w:tmpl w:val="92EE36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014F"/>
    <w:multiLevelType w:val="hybridMultilevel"/>
    <w:tmpl w:val="BEC29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652DE"/>
    <w:multiLevelType w:val="hybridMultilevel"/>
    <w:tmpl w:val="8D4887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5BA3"/>
    <w:multiLevelType w:val="hybridMultilevel"/>
    <w:tmpl w:val="D3BEDCD4"/>
    <w:lvl w:ilvl="0" w:tplc="21E0E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95705"/>
    <w:multiLevelType w:val="hybridMultilevel"/>
    <w:tmpl w:val="5504095A"/>
    <w:lvl w:ilvl="0" w:tplc="1D0844A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A41E3"/>
    <w:multiLevelType w:val="hybridMultilevel"/>
    <w:tmpl w:val="98162834"/>
    <w:lvl w:ilvl="0" w:tplc="C5EC8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69"/>
    <w:rsid w:val="00021C81"/>
    <w:rsid w:val="0002734A"/>
    <w:rsid w:val="00072344"/>
    <w:rsid w:val="000F4B78"/>
    <w:rsid w:val="00100A0D"/>
    <w:rsid w:val="0011133C"/>
    <w:rsid w:val="001611FA"/>
    <w:rsid w:val="00192254"/>
    <w:rsid w:val="001F00C7"/>
    <w:rsid w:val="001F0259"/>
    <w:rsid w:val="001F456F"/>
    <w:rsid w:val="001F545B"/>
    <w:rsid w:val="00215E39"/>
    <w:rsid w:val="00250715"/>
    <w:rsid w:val="00254735"/>
    <w:rsid w:val="00275C57"/>
    <w:rsid w:val="00295B2D"/>
    <w:rsid w:val="002A42E0"/>
    <w:rsid w:val="002E42C0"/>
    <w:rsid w:val="003228C3"/>
    <w:rsid w:val="0037436D"/>
    <w:rsid w:val="003809AC"/>
    <w:rsid w:val="00394067"/>
    <w:rsid w:val="00396D2E"/>
    <w:rsid w:val="0039769A"/>
    <w:rsid w:val="003A1188"/>
    <w:rsid w:val="003A1ACA"/>
    <w:rsid w:val="003B2D02"/>
    <w:rsid w:val="00415C20"/>
    <w:rsid w:val="00475476"/>
    <w:rsid w:val="004925BC"/>
    <w:rsid w:val="004B7285"/>
    <w:rsid w:val="004C6382"/>
    <w:rsid w:val="004E5215"/>
    <w:rsid w:val="004E736B"/>
    <w:rsid w:val="004F4E6A"/>
    <w:rsid w:val="0053238C"/>
    <w:rsid w:val="0053788A"/>
    <w:rsid w:val="005A5DDA"/>
    <w:rsid w:val="005D5EF7"/>
    <w:rsid w:val="005D6BE4"/>
    <w:rsid w:val="00613386"/>
    <w:rsid w:val="006C410C"/>
    <w:rsid w:val="006F2641"/>
    <w:rsid w:val="00703787"/>
    <w:rsid w:val="0071653D"/>
    <w:rsid w:val="00742171"/>
    <w:rsid w:val="007924CF"/>
    <w:rsid w:val="007E7D44"/>
    <w:rsid w:val="00816105"/>
    <w:rsid w:val="0085093B"/>
    <w:rsid w:val="00852F76"/>
    <w:rsid w:val="00884179"/>
    <w:rsid w:val="008B5429"/>
    <w:rsid w:val="009035A3"/>
    <w:rsid w:val="009138B7"/>
    <w:rsid w:val="00920137"/>
    <w:rsid w:val="00935C01"/>
    <w:rsid w:val="00972365"/>
    <w:rsid w:val="0099784D"/>
    <w:rsid w:val="00A22F49"/>
    <w:rsid w:val="00A3658D"/>
    <w:rsid w:val="00A93B64"/>
    <w:rsid w:val="00A96292"/>
    <w:rsid w:val="00AB1673"/>
    <w:rsid w:val="00AD6BDC"/>
    <w:rsid w:val="00B00709"/>
    <w:rsid w:val="00B0511D"/>
    <w:rsid w:val="00B75ACB"/>
    <w:rsid w:val="00BB13D8"/>
    <w:rsid w:val="00BC56E8"/>
    <w:rsid w:val="00BE27E8"/>
    <w:rsid w:val="00BE45B3"/>
    <w:rsid w:val="00C34DE3"/>
    <w:rsid w:val="00C379CE"/>
    <w:rsid w:val="00C539B6"/>
    <w:rsid w:val="00D33CDE"/>
    <w:rsid w:val="00D47E2F"/>
    <w:rsid w:val="00D62B69"/>
    <w:rsid w:val="00D65E54"/>
    <w:rsid w:val="00DA0BAF"/>
    <w:rsid w:val="00DD486B"/>
    <w:rsid w:val="00DF72E5"/>
    <w:rsid w:val="00E11D69"/>
    <w:rsid w:val="00E51338"/>
    <w:rsid w:val="00E97B49"/>
    <w:rsid w:val="00EA4C4C"/>
    <w:rsid w:val="00EE182D"/>
    <w:rsid w:val="00F070D2"/>
    <w:rsid w:val="00F25886"/>
    <w:rsid w:val="00F714B8"/>
    <w:rsid w:val="00F856F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CB17E"/>
  <w15:docId w15:val="{0E77F206-F079-44B2-85F8-A2A17D3E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4"/>
        <w:lang w:val="hr-HR" w:eastAsia="en-US" w:bidi="ar-SA"/>
      </w:rPr>
    </w:rPrDefault>
    <w:pPrDefault>
      <w:pPr>
        <w:ind w:left="69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B3"/>
  </w:style>
  <w:style w:type="paragraph" w:styleId="Naslov1">
    <w:name w:val="heading 1"/>
    <w:basedOn w:val="Normal"/>
    <w:next w:val="Normal"/>
    <w:link w:val="Naslov1Char"/>
    <w:uiPriority w:val="9"/>
    <w:qFormat/>
    <w:rsid w:val="00A3658D"/>
    <w:pPr>
      <w:keepNext/>
      <w:tabs>
        <w:tab w:val="center" w:pos="4536"/>
      </w:tabs>
      <w:spacing w:before="120" w:line="276" w:lineRule="auto"/>
      <w:ind w:left="0" w:firstLine="0"/>
      <w:jc w:val="center"/>
      <w:outlineLvl w:val="0"/>
    </w:pPr>
    <w:rPr>
      <w:rFonts w:ascii="Times New Roman" w:eastAsia="Calibri" w:hAnsi="Times New Roman" w:cs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1D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1D69"/>
  </w:style>
  <w:style w:type="paragraph" w:styleId="Podnoje">
    <w:name w:val="footer"/>
    <w:basedOn w:val="Normal"/>
    <w:link w:val="PodnojeChar"/>
    <w:uiPriority w:val="99"/>
    <w:unhideWhenUsed/>
    <w:rsid w:val="00E11D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1D69"/>
  </w:style>
  <w:style w:type="paragraph" w:styleId="Bezproreda">
    <w:name w:val="No Spacing"/>
    <w:uiPriority w:val="1"/>
    <w:qFormat/>
    <w:rsid w:val="00E11D69"/>
    <w:pPr>
      <w:ind w:left="0" w:firstLine="0"/>
    </w:pPr>
    <w:rPr>
      <w:rFonts w:asciiTheme="minorHAnsi" w:hAnsiTheme="minorHAns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33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33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611FA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3658D"/>
    <w:rPr>
      <w:rFonts w:ascii="Times New Roman" w:eastAsia="Calibri" w:hAnsi="Times New Roman" w:cs="Times New Roman"/>
      <w:b/>
    </w:rPr>
  </w:style>
  <w:style w:type="paragraph" w:styleId="Tijeloteksta">
    <w:name w:val="Body Text"/>
    <w:basedOn w:val="Normal"/>
    <w:link w:val="TijelotekstaChar"/>
    <w:rsid w:val="007924CF"/>
    <w:pPr>
      <w:ind w:left="0" w:firstLine="0"/>
      <w:jc w:val="both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rsid w:val="007924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093F-0177-4E28-9476-FB9814AB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Mokri</dc:creator>
  <cp:lastModifiedBy>tajnistvo.kosimasina@gmail.com</cp:lastModifiedBy>
  <cp:revision>8</cp:revision>
  <cp:lastPrinted>2019-07-01T06:24:00Z</cp:lastPrinted>
  <dcterms:created xsi:type="dcterms:W3CDTF">2019-05-15T08:28:00Z</dcterms:created>
  <dcterms:modified xsi:type="dcterms:W3CDTF">2019-09-26T08:09:00Z</dcterms:modified>
</cp:coreProperties>
</file>