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8A" w:rsidRPr="00976A48" w:rsidRDefault="00DC358A" w:rsidP="00DC358A">
      <w:pPr>
        <w:spacing w:after="0"/>
        <w:jc w:val="both"/>
      </w:pPr>
      <w:bookmarkStart w:id="0" w:name="_Hlk518043452"/>
      <w:r w:rsidRPr="00976A48">
        <w:t>KLASA:</w:t>
      </w:r>
      <w:r w:rsidR="00595A60">
        <w:t xml:space="preserve"> 112-02/22-01/44</w:t>
      </w:r>
    </w:p>
    <w:p w:rsidR="00DC358A" w:rsidRPr="0088174A" w:rsidRDefault="00DC358A" w:rsidP="00DC358A">
      <w:pPr>
        <w:spacing w:after="0"/>
        <w:jc w:val="both"/>
      </w:pPr>
      <w:r>
        <w:t>URB</w:t>
      </w:r>
      <w:r w:rsidRPr="00976A48">
        <w:t>R</w:t>
      </w:r>
      <w:r>
        <w:t>OJ:2198-1-48-22-01</w:t>
      </w:r>
    </w:p>
    <w:p w:rsidR="006C6F42" w:rsidRDefault="00DC358A" w:rsidP="006C6F42">
      <w:pPr>
        <w:spacing w:after="0" w:line="240" w:lineRule="auto"/>
        <w:jc w:val="both"/>
        <w:rPr>
          <w:rFonts w:ascii="Times New Roman" w:hAnsi="Times New Roman"/>
          <w:b/>
          <w:lang w:val="de-DE"/>
        </w:rPr>
      </w:pPr>
      <w:r w:rsidRPr="00976A48">
        <w:rPr>
          <w:rFonts w:ascii="Times New Roman" w:hAnsi="Times New Roman"/>
          <w:b/>
          <w:lang w:val="de-DE"/>
        </w:rPr>
        <w:t xml:space="preserve">U </w:t>
      </w:r>
      <w:proofErr w:type="spellStart"/>
      <w:r w:rsidRPr="00976A48">
        <w:rPr>
          <w:rFonts w:ascii="Times New Roman" w:hAnsi="Times New Roman"/>
          <w:b/>
          <w:lang w:val="de-DE"/>
        </w:rPr>
        <w:t>Zadru</w:t>
      </w:r>
      <w:proofErr w:type="spellEnd"/>
      <w:r w:rsidRPr="00976A48">
        <w:rPr>
          <w:rFonts w:ascii="Times New Roman" w:hAnsi="Times New Roman"/>
          <w:b/>
          <w:lang w:val="de-DE"/>
        </w:rPr>
        <w:t xml:space="preserve">, </w:t>
      </w:r>
      <w:r>
        <w:rPr>
          <w:rFonts w:ascii="Times New Roman" w:hAnsi="Times New Roman"/>
          <w:b/>
          <w:lang w:val="de-DE"/>
        </w:rPr>
        <w:t>11</w:t>
      </w:r>
      <w:r w:rsidRPr="00976A48">
        <w:rPr>
          <w:rFonts w:ascii="Times New Roman" w:hAnsi="Times New Roman"/>
          <w:b/>
          <w:lang w:val="de-DE"/>
        </w:rPr>
        <w:t>.</w:t>
      </w:r>
      <w:r>
        <w:rPr>
          <w:rFonts w:ascii="Times New Roman" w:hAnsi="Times New Roman"/>
          <w:b/>
          <w:lang w:val="de-DE"/>
        </w:rPr>
        <w:t xml:space="preserve"> </w:t>
      </w:r>
      <w:proofErr w:type="spellStart"/>
      <w:r>
        <w:rPr>
          <w:rFonts w:ascii="Times New Roman" w:hAnsi="Times New Roman"/>
          <w:b/>
          <w:lang w:val="de-DE"/>
        </w:rPr>
        <w:t>svibnja</w:t>
      </w:r>
      <w:proofErr w:type="spellEnd"/>
      <w:r>
        <w:rPr>
          <w:rFonts w:ascii="Times New Roman" w:hAnsi="Times New Roman"/>
          <w:b/>
          <w:lang w:val="de-DE"/>
        </w:rPr>
        <w:t xml:space="preserve"> </w:t>
      </w:r>
      <w:r w:rsidRPr="00976A48">
        <w:rPr>
          <w:rFonts w:ascii="Times New Roman" w:hAnsi="Times New Roman"/>
          <w:b/>
          <w:lang w:val="de-DE"/>
        </w:rPr>
        <w:t>20</w:t>
      </w:r>
      <w:r>
        <w:rPr>
          <w:rFonts w:ascii="Times New Roman" w:hAnsi="Times New Roman"/>
          <w:b/>
          <w:lang w:val="de-DE"/>
        </w:rPr>
        <w:t>22.</w:t>
      </w:r>
    </w:p>
    <w:p w:rsidR="006C6F42" w:rsidRDefault="006C6F42" w:rsidP="006C6F42">
      <w:pPr>
        <w:spacing w:after="0" w:line="240" w:lineRule="auto"/>
        <w:jc w:val="both"/>
        <w:rPr>
          <w:rFonts w:ascii="Times New Roman" w:hAnsi="Times New Roman"/>
          <w:b/>
          <w:lang w:val="de-DE"/>
        </w:rPr>
      </w:pPr>
      <w:r>
        <w:rPr>
          <w:rFonts w:ascii="Times New Roman" w:hAnsi="Times New Roman"/>
          <w:b/>
          <w:lang w:val="de-DE"/>
        </w:rPr>
        <w:t xml:space="preserve">                                                       </w:t>
      </w:r>
    </w:p>
    <w:p w:rsidR="006C6F42" w:rsidRDefault="006C6F42" w:rsidP="006C6F42">
      <w:pPr>
        <w:spacing w:after="0" w:line="240" w:lineRule="auto"/>
        <w:jc w:val="both"/>
        <w:rPr>
          <w:rFonts w:ascii="Times New Roman" w:hAnsi="Times New Roman"/>
          <w:b/>
          <w:lang w:val="de-DE"/>
        </w:rPr>
      </w:pPr>
    </w:p>
    <w:p w:rsidR="00DC358A" w:rsidRPr="006C6F42" w:rsidRDefault="006C6F42" w:rsidP="006C6F42">
      <w:pPr>
        <w:spacing w:after="0" w:line="240" w:lineRule="auto"/>
        <w:jc w:val="both"/>
        <w:rPr>
          <w:rFonts w:ascii="Times New Roman" w:hAnsi="Times New Roman"/>
          <w:b/>
          <w:lang w:val="de-DE"/>
        </w:rPr>
      </w:pPr>
      <w:r>
        <w:rPr>
          <w:rFonts w:ascii="Times New Roman" w:hAnsi="Times New Roman"/>
          <w:b/>
          <w:lang w:val="de-DE"/>
        </w:rPr>
        <w:t xml:space="preserve">                                                    </w:t>
      </w:r>
      <w:bookmarkStart w:id="1" w:name="_GoBack"/>
      <w:bookmarkEnd w:id="1"/>
      <w:r w:rsidR="00DC358A" w:rsidRPr="00C45675">
        <w:rPr>
          <w:rFonts w:ascii="Verdana" w:hAnsi="Verdana"/>
          <w:b/>
          <w:bCs/>
        </w:rPr>
        <w:t>POZIV NA TESTIRANJE</w:t>
      </w:r>
    </w:p>
    <w:p w:rsidR="00DC358A" w:rsidRDefault="00DC358A" w:rsidP="00DC358A">
      <w:pPr>
        <w:pStyle w:val="Tijeloteksta"/>
        <w:rPr>
          <w:rFonts w:ascii="Verdana" w:hAnsi="Verdana"/>
          <w:bCs/>
          <w:sz w:val="22"/>
          <w:szCs w:val="22"/>
        </w:rPr>
      </w:pPr>
      <w:r>
        <w:rPr>
          <w:rFonts w:ascii="Verdana" w:hAnsi="Verdana"/>
          <w:b/>
          <w:bCs/>
        </w:rPr>
        <w:t xml:space="preserve">      </w:t>
      </w:r>
      <w:proofErr w:type="spellStart"/>
      <w:r w:rsidRPr="0073126E">
        <w:rPr>
          <w:rFonts w:ascii="Verdana" w:hAnsi="Verdana"/>
          <w:bCs/>
          <w:sz w:val="22"/>
          <w:szCs w:val="22"/>
        </w:rPr>
        <w:t>kandidata</w:t>
      </w:r>
      <w:proofErr w:type="spellEnd"/>
      <w:r w:rsidRPr="0073126E">
        <w:rPr>
          <w:rFonts w:ascii="Verdana" w:hAnsi="Verdana"/>
          <w:bCs/>
          <w:sz w:val="22"/>
          <w:szCs w:val="22"/>
        </w:rPr>
        <w:t xml:space="preserve"> </w:t>
      </w:r>
      <w:proofErr w:type="spellStart"/>
      <w:r w:rsidRPr="0073126E">
        <w:rPr>
          <w:rFonts w:ascii="Verdana" w:hAnsi="Verdana"/>
          <w:bCs/>
          <w:sz w:val="22"/>
          <w:szCs w:val="22"/>
        </w:rPr>
        <w:t>za</w:t>
      </w:r>
      <w:proofErr w:type="spellEnd"/>
      <w:r w:rsidRPr="0073126E">
        <w:rPr>
          <w:rFonts w:ascii="Verdana" w:hAnsi="Verdana"/>
          <w:bCs/>
          <w:sz w:val="22"/>
          <w:szCs w:val="22"/>
        </w:rPr>
        <w:t xml:space="preserve"> </w:t>
      </w:r>
      <w:proofErr w:type="spellStart"/>
      <w:r w:rsidRPr="0073126E">
        <w:rPr>
          <w:rFonts w:ascii="Verdana" w:hAnsi="Verdana"/>
          <w:bCs/>
          <w:sz w:val="22"/>
          <w:szCs w:val="22"/>
        </w:rPr>
        <w:t>natječaje</w:t>
      </w:r>
      <w:proofErr w:type="spellEnd"/>
      <w:r w:rsidRPr="0073126E">
        <w:rPr>
          <w:rFonts w:ascii="Verdana" w:hAnsi="Verdana"/>
          <w:bCs/>
          <w:sz w:val="22"/>
          <w:szCs w:val="22"/>
        </w:rPr>
        <w:t xml:space="preserve"> </w:t>
      </w:r>
      <w:proofErr w:type="spellStart"/>
      <w:r w:rsidR="00333335">
        <w:rPr>
          <w:rFonts w:ascii="Verdana" w:hAnsi="Verdana"/>
          <w:bCs/>
          <w:sz w:val="22"/>
          <w:szCs w:val="22"/>
        </w:rPr>
        <w:t>za</w:t>
      </w:r>
      <w:proofErr w:type="spellEnd"/>
      <w:r w:rsidR="00333335">
        <w:rPr>
          <w:rFonts w:ascii="Verdana" w:hAnsi="Verdana"/>
          <w:bCs/>
          <w:sz w:val="22"/>
          <w:szCs w:val="22"/>
        </w:rPr>
        <w:t xml:space="preserve"> </w:t>
      </w:r>
      <w:proofErr w:type="spellStart"/>
      <w:r w:rsidR="00333335">
        <w:rPr>
          <w:rFonts w:ascii="Verdana" w:hAnsi="Verdana"/>
          <w:bCs/>
          <w:sz w:val="22"/>
          <w:szCs w:val="22"/>
        </w:rPr>
        <w:t>radno</w:t>
      </w:r>
      <w:proofErr w:type="spellEnd"/>
      <w:r w:rsidR="00333335">
        <w:rPr>
          <w:rFonts w:ascii="Verdana" w:hAnsi="Verdana"/>
          <w:bCs/>
          <w:sz w:val="22"/>
          <w:szCs w:val="22"/>
        </w:rPr>
        <w:t xml:space="preserve"> </w:t>
      </w:r>
      <w:proofErr w:type="spellStart"/>
      <w:r w:rsidR="00333335">
        <w:rPr>
          <w:rFonts w:ascii="Verdana" w:hAnsi="Verdana"/>
          <w:bCs/>
          <w:sz w:val="22"/>
          <w:szCs w:val="22"/>
        </w:rPr>
        <w:t>mjesto</w:t>
      </w:r>
      <w:proofErr w:type="spellEnd"/>
      <w:r w:rsidR="00333335">
        <w:rPr>
          <w:rFonts w:ascii="Verdana" w:hAnsi="Verdana"/>
          <w:bCs/>
          <w:sz w:val="22"/>
          <w:szCs w:val="22"/>
        </w:rPr>
        <w:t xml:space="preserve"> </w:t>
      </w:r>
      <w:proofErr w:type="spellStart"/>
      <w:r w:rsidR="00333335">
        <w:rPr>
          <w:rFonts w:ascii="Verdana" w:hAnsi="Verdana"/>
          <w:bCs/>
          <w:sz w:val="22"/>
          <w:szCs w:val="22"/>
        </w:rPr>
        <w:t>spremač</w:t>
      </w:r>
      <w:proofErr w:type="spellEnd"/>
      <w:r w:rsidR="00333335">
        <w:rPr>
          <w:rFonts w:ascii="Verdana" w:hAnsi="Verdana"/>
          <w:bCs/>
          <w:sz w:val="22"/>
          <w:szCs w:val="22"/>
        </w:rPr>
        <w:t>/</w:t>
      </w:r>
      <w:proofErr w:type="spellStart"/>
      <w:r w:rsidR="00333335">
        <w:rPr>
          <w:rFonts w:ascii="Verdana" w:hAnsi="Verdana"/>
          <w:bCs/>
          <w:sz w:val="22"/>
          <w:szCs w:val="22"/>
        </w:rPr>
        <w:t>ica</w:t>
      </w:r>
      <w:proofErr w:type="spellEnd"/>
      <w:r w:rsidR="000828C4">
        <w:rPr>
          <w:rFonts w:ascii="Verdana" w:hAnsi="Verdana"/>
          <w:bCs/>
          <w:sz w:val="22"/>
          <w:szCs w:val="22"/>
        </w:rPr>
        <w:t xml:space="preserve"> </w:t>
      </w:r>
      <w:proofErr w:type="spellStart"/>
      <w:r w:rsidR="000828C4">
        <w:rPr>
          <w:rFonts w:ascii="Verdana" w:hAnsi="Verdana"/>
          <w:bCs/>
          <w:sz w:val="22"/>
          <w:szCs w:val="22"/>
        </w:rPr>
        <w:t>na</w:t>
      </w:r>
      <w:proofErr w:type="spellEnd"/>
      <w:r w:rsidR="000828C4">
        <w:rPr>
          <w:rFonts w:ascii="Verdana" w:hAnsi="Verdana"/>
          <w:bCs/>
          <w:sz w:val="22"/>
          <w:szCs w:val="22"/>
        </w:rPr>
        <w:t xml:space="preserve"> </w:t>
      </w:r>
      <w:proofErr w:type="spellStart"/>
      <w:r w:rsidR="000828C4">
        <w:rPr>
          <w:rFonts w:ascii="Verdana" w:hAnsi="Verdana"/>
          <w:bCs/>
          <w:sz w:val="22"/>
          <w:szCs w:val="22"/>
        </w:rPr>
        <w:t>neodređeno</w:t>
      </w:r>
      <w:proofErr w:type="spellEnd"/>
      <w:r w:rsidR="000828C4">
        <w:rPr>
          <w:rFonts w:ascii="Verdana" w:hAnsi="Verdana"/>
          <w:bCs/>
          <w:sz w:val="22"/>
          <w:szCs w:val="22"/>
        </w:rPr>
        <w:t xml:space="preserve"> </w:t>
      </w:r>
      <w:proofErr w:type="spellStart"/>
      <w:r>
        <w:rPr>
          <w:rFonts w:ascii="Verdana" w:hAnsi="Verdana"/>
          <w:bCs/>
          <w:sz w:val="22"/>
          <w:szCs w:val="22"/>
        </w:rPr>
        <w:t>puno</w:t>
      </w:r>
      <w:proofErr w:type="spellEnd"/>
      <w:r>
        <w:rPr>
          <w:rFonts w:ascii="Verdana" w:hAnsi="Verdana"/>
          <w:bCs/>
          <w:sz w:val="22"/>
          <w:szCs w:val="22"/>
        </w:rPr>
        <w:t xml:space="preserve"> </w:t>
      </w:r>
      <w:proofErr w:type="spellStart"/>
      <w:r>
        <w:rPr>
          <w:rFonts w:ascii="Verdana" w:hAnsi="Verdana"/>
          <w:bCs/>
          <w:sz w:val="22"/>
          <w:szCs w:val="22"/>
        </w:rPr>
        <w:t>radno</w:t>
      </w:r>
      <w:proofErr w:type="spellEnd"/>
      <w:r>
        <w:rPr>
          <w:rFonts w:ascii="Verdana" w:hAnsi="Verdana"/>
          <w:bCs/>
          <w:sz w:val="22"/>
          <w:szCs w:val="22"/>
        </w:rPr>
        <w:t xml:space="preserve">  </w:t>
      </w:r>
    </w:p>
    <w:p w:rsidR="00DC358A" w:rsidRPr="0073126E" w:rsidRDefault="00DC358A" w:rsidP="00DC358A">
      <w:pPr>
        <w:pStyle w:val="Tijeloteksta"/>
        <w:rPr>
          <w:color w:val="auto"/>
          <w:sz w:val="22"/>
          <w:szCs w:val="22"/>
        </w:rPr>
      </w:pPr>
      <w:r>
        <w:rPr>
          <w:rFonts w:ascii="Verdana" w:hAnsi="Verdana"/>
          <w:bCs/>
          <w:sz w:val="22"/>
          <w:szCs w:val="22"/>
        </w:rPr>
        <w:t xml:space="preserve">                                             </w:t>
      </w:r>
      <w:proofErr w:type="spellStart"/>
      <w:r w:rsidR="00595A60">
        <w:rPr>
          <w:rFonts w:ascii="Verdana" w:hAnsi="Verdana"/>
          <w:bCs/>
          <w:sz w:val="22"/>
          <w:szCs w:val="22"/>
        </w:rPr>
        <w:t>vrijeme</w:t>
      </w:r>
      <w:proofErr w:type="spellEnd"/>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Temeljem čl. 11. Pravilnika o način</w:t>
      </w:r>
      <w:r>
        <w:rPr>
          <w:rFonts w:ascii="Verdana" w:hAnsi="Verdana"/>
        </w:rPr>
        <w:t xml:space="preserve">u i postupku zapošljavanja u Katoličkoj osnovnoj školi „Ivo Mašina“ </w:t>
      </w:r>
      <w:r w:rsidRPr="00C45675">
        <w:rPr>
          <w:rFonts w:ascii="Verdana" w:hAnsi="Verdana"/>
        </w:rPr>
        <w:t xml:space="preserve"> Povjerenstvo za postupak vrednovanja kandidata upućuje poziv na testiranje kandidatima koji </w:t>
      </w:r>
      <w:r w:rsidRPr="00C45675">
        <w:rPr>
          <w:rFonts w:ascii="Verdana" w:hAnsi="Verdana"/>
          <w:b/>
          <w:bCs/>
          <w:u w:val="single"/>
        </w:rPr>
        <w:t>ispunjavaju formalne uvjete natječaja</w:t>
      </w:r>
      <w:r w:rsidRPr="00C45675">
        <w:rPr>
          <w:rFonts w:ascii="Verdana" w:hAnsi="Verdana"/>
        </w:rPr>
        <w:t> za navedeno radno mjesto i koji su pravodobno dostavili </w:t>
      </w:r>
      <w:r w:rsidRPr="00C45675">
        <w:rPr>
          <w:rFonts w:ascii="Verdana" w:hAnsi="Verdana"/>
          <w:b/>
          <w:bCs/>
          <w:u w:val="single"/>
        </w:rPr>
        <w:t>potpunu i</w:t>
      </w:r>
      <w:r w:rsidRPr="00C45675">
        <w:rPr>
          <w:rFonts w:ascii="Verdana" w:hAnsi="Verdana"/>
        </w:rPr>
        <w:t> </w:t>
      </w:r>
      <w:r w:rsidRPr="00C45675">
        <w:rPr>
          <w:rFonts w:ascii="Verdana" w:hAnsi="Verdana"/>
          <w:b/>
          <w:bCs/>
          <w:u w:val="single"/>
        </w:rPr>
        <w:t>pravovaljanu dokumentaciju.</w:t>
      </w:r>
    </w:p>
    <w:p w:rsidR="00DC358A" w:rsidRPr="00B1236C" w:rsidRDefault="00DC358A" w:rsidP="00DC358A">
      <w:pPr>
        <w:shd w:val="clear" w:color="auto" w:fill="FFFFFF"/>
        <w:spacing w:before="100" w:beforeAutospacing="1" w:after="100" w:afterAutospacing="1" w:line="240" w:lineRule="auto"/>
        <w:rPr>
          <w:rFonts w:ascii="Verdana" w:hAnsi="Verdana"/>
          <w:b/>
          <w:bCs/>
          <w:color w:val="FF0000"/>
        </w:rPr>
      </w:pPr>
      <w:r w:rsidRPr="00B1236C">
        <w:rPr>
          <w:rFonts w:ascii="Verdana" w:hAnsi="Verdana"/>
          <w:b/>
          <w:bCs/>
          <w:color w:val="FF0000"/>
        </w:rPr>
        <w:t xml:space="preserve">Testiranje će se obaviti  dana </w:t>
      </w:r>
      <w:r w:rsidR="000828C4">
        <w:rPr>
          <w:rFonts w:ascii="Verdana" w:hAnsi="Verdana"/>
          <w:b/>
          <w:bCs/>
          <w:color w:val="FF0000"/>
        </w:rPr>
        <w:t>17</w:t>
      </w:r>
      <w:r w:rsidRPr="00B1236C">
        <w:rPr>
          <w:rFonts w:ascii="Verdana" w:hAnsi="Verdana"/>
          <w:b/>
          <w:bCs/>
          <w:color w:val="FF0000"/>
        </w:rPr>
        <w:t>.</w:t>
      </w:r>
      <w:r>
        <w:rPr>
          <w:rFonts w:ascii="Verdana" w:hAnsi="Verdana"/>
          <w:b/>
          <w:bCs/>
          <w:color w:val="FF0000"/>
        </w:rPr>
        <w:t xml:space="preserve"> </w:t>
      </w:r>
      <w:r>
        <w:rPr>
          <w:rFonts w:ascii="Verdana" w:hAnsi="Verdana"/>
          <w:b/>
          <w:bCs/>
          <w:color w:val="FF0000"/>
        </w:rPr>
        <w:t>svibnja 2022</w:t>
      </w:r>
      <w:r w:rsidRPr="00B1236C">
        <w:rPr>
          <w:rFonts w:ascii="Verdana" w:hAnsi="Verdana"/>
          <w:b/>
          <w:bCs/>
          <w:color w:val="FF0000"/>
        </w:rPr>
        <w:t xml:space="preserve">.godine </w:t>
      </w:r>
    </w:p>
    <w:p w:rsidR="00DC358A" w:rsidRPr="00544839" w:rsidRDefault="00DC358A" w:rsidP="00DC358A">
      <w:pPr>
        <w:shd w:val="clear" w:color="auto" w:fill="FFFFFF"/>
        <w:spacing w:before="100" w:beforeAutospacing="1" w:after="100" w:afterAutospacing="1" w:line="240" w:lineRule="auto"/>
        <w:rPr>
          <w:rFonts w:ascii="Verdana" w:hAnsi="Verdana"/>
          <w:b/>
          <w:bCs/>
        </w:rPr>
      </w:pPr>
      <w:r>
        <w:rPr>
          <w:rFonts w:ascii="Verdana" w:hAnsi="Verdana"/>
          <w:b/>
          <w:bCs/>
        </w:rPr>
        <w:t>Kandidati pozvani na razgovor su</w:t>
      </w:r>
      <w:r w:rsidRPr="0088174A">
        <w:rPr>
          <w:rFonts w:ascii="Verdana" w:hAnsi="Verdana"/>
          <w:b/>
          <w:bCs/>
        </w:rPr>
        <w:t>:</w:t>
      </w:r>
    </w:p>
    <w:tbl>
      <w:tblPr>
        <w:tblStyle w:val="Reetkatablice"/>
        <w:tblW w:w="0" w:type="auto"/>
        <w:tblLook w:val="04A0" w:firstRow="1" w:lastRow="0" w:firstColumn="1" w:lastColumn="0" w:noHBand="0" w:noVBand="1"/>
      </w:tblPr>
      <w:tblGrid>
        <w:gridCol w:w="817"/>
        <w:gridCol w:w="3714"/>
      </w:tblGrid>
      <w:tr w:rsidR="00DC358A" w:rsidTr="008E71B3">
        <w:tc>
          <w:tcPr>
            <w:tcW w:w="817" w:type="dxa"/>
          </w:tcPr>
          <w:p w:rsidR="00DC358A" w:rsidRPr="0088174A" w:rsidRDefault="00DC358A" w:rsidP="008E71B3">
            <w:pPr>
              <w:rPr>
                <w:b/>
              </w:rPr>
            </w:pPr>
            <w:r w:rsidRPr="0088174A">
              <w:rPr>
                <w:b/>
              </w:rPr>
              <w:t>R.B</w:t>
            </w:r>
          </w:p>
        </w:tc>
        <w:tc>
          <w:tcPr>
            <w:tcW w:w="3714" w:type="dxa"/>
          </w:tcPr>
          <w:p w:rsidR="00DC358A" w:rsidRPr="0088174A" w:rsidRDefault="00DC358A" w:rsidP="008E71B3">
            <w:pPr>
              <w:rPr>
                <w:b/>
              </w:rPr>
            </w:pPr>
            <w:r w:rsidRPr="0088174A">
              <w:rPr>
                <w:b/>
              </w:rPr>
              <w:t>PREZIME</w:t>
            </w:r>
            <w:r>
              <w:rPr>
                <w:b/>
              </w:rPr>
              <w:t xml:space="preserve"> </w:t>
            </w:r>
            <w:proofErr w:type="spellStart"/>
            <w:r>
              <w:rPr>
                <w:b/>
              </w:rPr>
              <w:t>i</w:t>
            </w:r>
            <w:proofErr w:type="spellEnd"/>
            <w:r>
              <w:rPr>
                <w:b/>
              </w:rPr>
              <w:t xml:space="preserve"> IME</w:t>
            </w:r>
          </w:p>
        </w:tc>
      </w:tr>
      <w:tr w:rsidR="00DC358A" w:rsidTr="008E71B3">
        <w:tc>
          <w:tcPr>
            <w:tcW w:w="817" w:type="dxa"/>
          </w:tcPr>
          <w:p w:rsidR="00DC358A" w:rsidRPr="0088174A" w:rsidRDefault="00DC358A" w:rsidP="00DC358A">
            <w:pPr>
              <w:pStyle w:val="Odlomakpopisa"/>
              <w:numPr>
                <w:ilvl w:val="0"/>
                <w:numId w:val="10"/>
              </w:numPr>
              <w:jc w:val="center"/>
              <w:rPr>
                <w:b/>
              </w:rPr>
            </w:pPr>
          </w:p>
        </w:tc>
        <w:tc>
          <w:tcPr>
            <w:tcW w:w="3714" w:type="dxa"/>
          </w:tcPr>
          <w:p w:rsidR="00DC358A" w:rsidRPr="0088174A" w:rsidRDefault="00595A60" w:rsidP="006C6F42">
            <w:pPr>
              <w:jc w:val="both"/>
              <w:rPr>
                <w:b/>
              </w:rPr>
            </w:pPr>
            <w:proofErr w:type="spellStart"/>
            <w:r>
              <w:rPr>
                <w:b/>
              </w:rPr>
              <w:t>Olivija</w:t>
            </w:r>
            <w:proofErr w:type="spellEnd"/>
            <w:r>
              <w:rPr>
                <w:b/>
              </w:rPr>
              <w:t xml:space="preserve"> </w:t>
            </w:r>
            <w:proofErr w:type="spellStart"/>
            <w:r>
              <w:rPr>
                <w:b/>
              </w:rPr>
              <w:t>Kanjer</w:t>
            </w:r>
            <w:proofErr w:type="spellEnd"/>
            <w:r>
              <w:rPr>
                <w:b/>
              </w:rPr>
              <w:t xml:space="preserve"> 10,30</w:t>
            </w:r>
          </w:p>
        </w:tc>
      </w:tr>
      <w:tr w:rsidR="000828C4" w:rsidTr="008E71B3">
        <w:tc>
          <w:tcPr>
            <w:tcW w:w="817" w:type="dxa"/>
          </w:tcPr>
          <w:p w:rsidR="000828C4" w:rsidRPr="0088174A" w:rsidRDefault="000828C4" w:rsidP="00DC358A">
            <w:pPr>
              <w:pStyle w:val="Odlomakpopisa"/>
              <w:numPr>
                <w:ilvl w:val="0"/>
                <w:numId w:val="10"/>
              </w:numPr>
              <w:jc w:val="center"/>
              <w:rPr>
                <w:b/>
              </w:rPr>
            </w:pPr>
          </w:p>
        </w:tc>
        <w:tc>
          <w:tcPr>
            <w:tcW w:w="3714" w:type="dxa"/>
          </w:tcPr>
          <w:p w:rsidR="000828C4" w:rsidRDefault="00595A60" w:rsidP="000828C4">
            <w:pPr>
              <w:jc w:val="both"/>
              <w:rPr>
                <w:b/>
              </w:rPr>
            </w:pPr>
            <w:proofErr w:type="spellStart"/>
            <w:r>
              <w:rPr>
                <w:b/>
              </w:rPr>
              <w:t>Štefanija</w:t>
            </w:r>
            <w:proofErr w:type="spellEnd"/>
            <w:r>
              <w:rPr>
                <w:b/>
              </w:rPr>
              <w:t xml:space="preserve"> </w:t>
            </w:r>
            <w:proofErr w:type="spellStart"/>
            <w:r>
              <w:rPr>
                <w:b/>
              </w:rPr>
              <w:t>Vranić</w:t>
            </w:r>
            <w:proofErr w:type="spellEnd"/>
            <w:r>
              <w:rPr>
                <w:b/>
              </w:rPr>
              <w:t xml:space="preserve"> 10,45</w:t>
            </w:r>
          </w:p>
        </w:tc>
      </w:tr>
      <w:tr w:rsidR="00595A60" w:rsidTr="008E71B3">
        <w:tc>
          <w:tcPr>
            <w:tcW w:w="817" w:type="dxa"/>
          </w:tcPr>
          <w:p w:rsidR="00595A60" w:rsidRPr="0088174A" w:rsidRDefault="00595A60" w:rsidP="00DC358A">
            <w:pPr>
              <w:pStyle w:val="Odlomakpopisa"/>
              <w:numPr>
                <w:ilvl w:val="0"/>
                <w:numId w:val="10"/>
              </w:numPr>
              <w:jc w:val="center"/>
              <w:rPr>
                <w:b/>
              </w:rPr>
            </w:pPr>
          </w:p>
        </w:tc>
        <w:tc>
          <w:tcPr>
            <w:tcW w:w="3714" w:type="dxa"/>
          </w:tcPr>
          <w:p w:rsidR="00595A60" w:rsidRDefault="00595A60" w:rsidP="000828C4">
            <w:pPr>
              <w:jc w:val="both"/>
              <w:rPr>
                <w:b/>
              </w:rPr>
            </w:pPr>
            <w:r>
              <w:rPr>
                <w:b/>
              </w:rPr>
              <w:t xml:space="preserve">Katarina </w:t>
            </w:r>
            <w:proofErr w:type="spellStart"/>
            <w:r>
              <w:rPr>
                <w:b/>
              </w:rPr>
              <w:t>Zubak</w:t>
            </w:r>
            <w:proofErr w:type="spellEnd"/>
            <w:r>
              <w:rPr>
                <w:b/>
              </w:rPr>
              <w:t xml:space="preserve"> 11,00</w:t>
            </w:r>
          </w:p>
        </w:tc>
      </w:tr>
      <w:tr w:rsidR="00595A60" w:rsidTr="008E71B3">
        <w:tc>
          <w:tcPr>
            <w:tcW w:w="817" w:type="dxa"/>
          </w:tcPr>
          <w:p w:rsidR="00595A60" w:rsidRPr="0088174A" w:rsidRDefault="00595A60" w:rsidP="00DC358A">
            <w:pPr>
              <w:pStyle w:val="Odlomakpopisa"/>
              <w:numPr>
                <w:ilvl w:val="0"/>
                <w:numId w:val="10"/>
              </w:numPr>
              <w:jc w:val="center"/>
              <w:rPr>
                <w:b/>
              </w:rPr>
            </w:pPr>
          </w:p>
        </w:tc>
        <w:tc>
          <w:tcPr>
            <w:tcW w:w="3714" w:type="dxa"/>
          </w:tcPr>
          <w:p w:rsidR="00595A60" w:rsidRDefault="00595A60" w:rsidP="000828C4">
            <w:pPr>
              <w:jc w:val="both"/>
              <w:rPr>
                <w:b/>
              </w:rPr>
            </w:pPr>
            <w:r>
              <w:rPr>
                <w:b/>
              </w:rPr>
              <w:t xml:space="preserve">Mira </w:t>
            </w:r>
            <w:proofErr w:type="spellStart"/>
            <w:r>
              <w:rPr>
                <w:b/>
              </w:rPr>
              <w:t>Dragin</w:t>
            </w:r>
            <w:proofErr w:type="spellEnd"/>
            <w:r>
              <w:rPr>
                <w:b/>
              </w:rPr>
              <w:t xml:space="preserve">  11,15</w:t>
            </w:r>
          </w:p>
        </w:tc>
      </w:tr>
      <w:tr w:rsidR="00595A60" w:rsidTr="008E71B3">
        <w:tc>
          <w:tcPr>
            <w:tcW w:w="817" w:type="dxa"/>
          </w:tcPr>
          <w:p w:rsidR="00595A60" w:rsidRPr="0088174A" w:rsidRDefault="00595A60" w:rsidP="00DC358A">
            <w:pPr>
              <w:pStyle w:val="Odlomakpopisa"/>
              <w:numPr>
                <w:ilvl w:val="0"/>
                <w:numId w:val="10"/>
              </w:numPr>
              <w:jc w:val="center"/>
              <w:rPr>
                <w:b/>
              </w:rPr>
            </w:pPr>
          </w:p>
        </w:tc>
        <w:tc>
          <w:tcPr>
            <w:tcW w:w="3714" w:type="dxa"/>
          </w:tcPr>
          <w:p w:rsidR="00595A60" w:rsidRDefault="006C6F42" w:rsidP="000828C4">
            <w:pPr>
              <w:jc w:val="both"/>
              <w:rPr>
                <w:b/>
              </w:rPr>
            </w:pPr>
            <w:r>
              <w:rPr>
                <w:b/>
              </w:rPr>
              <w:t xml:space="preserve">Nada </w:t>
            </w:r>
            <w:proofErr w:type="spellStart"/>
            <w:r>
              <w:rPr>
                <w:b/>
              </w:rPr>
              <w:t>Nimac</w:t>
            </w:r>
            <w:proofErr w:type="spellEnd"/>
            <w:r>
              <w:rPr>
                <w:b/>
              </w:rPr>
              <w:t xml:space="preserve"> 11,30</w:t>
            </w:r>
          </w:p>
        </w:tc>
      </w:tr>
      <w:tr w:rsidR="00595A60" w:rsidTr="008E71B3">
        <w:tc>
          <w:tcPr>
            <w:tcW w:w="817" w:type="dxa"/>
          </w:tcPr>
          <w:p w:rsidR="00595A60" w:rsidRPr="0088174A" w:rsidRDefault="00595A60" w:rsidP="00DC358A">
            <w:pPr>
              <w:pStyle w:val="Odlomakpopisa"/>
              <w:numPr>
                <w:ilvl w:val="0"/>
                <w:numId w:val="10"/>
              </w:numPr>
              <w:jc w:val="center"/>
              <w:rPr>
                <w:b/>
              </w:rPr>
            </w:pPr>
          </w:p>
        </w:tc>
        <w:tc>
          <w:tcPr>
            <w:tcW w:w="3714" w:type="dxa"/>
          </w:tcPr>
          <w:p w:rsidR="00595A60" w:rsidRDefault="006C6F42" w:rsidP="000828C4">
            <w:pPr>
              <w:jc w:val="both"/>
              <w:rPr>
                <w:b/>
              </w:rPr>
            </w:pPr>
            <w:proofErr w:type="spellStart"/>
            <w:r>
              <w:rPr>
                <w:b/>
              </w:rPr>
              <w:t>Zrinska</w:t>
            </w:r>
            <w:proofErr w:type="spellEnd"/>
            <w:r>
              <w:rPr>
                <w:b/>
              </w:rPr>
              <w:t xml:space="preserve"> </w:t>
            </w:r>
            <w:proofErr w:type="spellStart"/>
            <w:r>
              <w:rPr>
                <w:b/>
              </w:rPr>
              <w:t>Ćurić</w:t>
            </w:r>
            <w:proofErr w:type="spellEnd"/>
            <w:r>
              <w:rPr>
                <w:b/>
              </w:rPr>
              <w:t xml:space="preserve"> 11,45</w:t>
            </w:r>
          </w:p>
        </w:tc>
      </w:tr>
      <w:tr w:rsidR="00595A60" w:rsidTr="008E71B3">
        <w:tc>
          <w:tcPr>
            <w:tcW w:w="817" w:type="dxa"/>
          </w:tcPr>
          <w:p w:rsidR="00595A60" w:rsidRPr="0088174A" w:rsidRDefault="00595A60" w:rsidP="00DC358A">
            <w:pPr>
              <w:pStyle w:val="Odlomakpopisa"/>
              <w:numPr>
                <w:ilvl w:val="0"/>
                <w:numId w:val="10"/>
              </w:numPr>
              <w:jc w:val="center"/>
              <w:rPr>
                <w:b/>
              </w:rPr>
            </w:pPr>
          </w:p>
        </w:tc>
        <w:tc>
          <w:tcPr>
            <w:tcW w:w="3714" w:type="dxa"/>
          </w:tcPr>
          <w:p w:rsidR="00595A60" w:rsidRDefault="006C6F42" w:rsidP="000828C4">
            <w:pPr>
              <w:jc w:val="both"/>
              <w:rPr>
                <w:b/>
              </w:rPr>
            </w:pPr>
            <w:r>
              <w:rPr>
                <w:b/>
              </w:rPr>
              <w:t xml:space="preserve">Ana </w:t>
            </w:r>
            <w:proofErr w:type="spellStart"/>
            <w:r>
              <w:rPr>
                <w:b/>
              </w:rPr>
              <w:t>Ikić</w:t>
            </w:r>
            <w:proofErr w:type="spellEnd"/>
            <w:r>
              <w:rPr>
                <w:b/>
              </w:rPr>
              <w:t xml:space="preserve">  12,00</w:t>
            </w:r>
          </w:p>
        </w:tc>
      </w:tr>
      <w:tr w:rsidR="00595A60" w:rsidTr="008E71B3">
        <w:tc>
          <w:tcPr>
            <w:tcW w:w="817" w:type="dxa"/>
          </w:tcPr>
          <w:p w:rsidR="00595A60" w:rsidRPr="0088174A" w:rsidRDefault="00595A60" w:rsidP="00DC358A">
            <w:pPr>
              <w:pStyle w:val="Odlomakpopisa"/>
              <w:numPr>
                <w:ilvl w:val="0"/>
                <w:numId w:val="10"/>
              </w:numPr>
              <w:jc w:val="center"/>
              <w:rPr>
                <w:b/>
              </w:rPr>
            </w:pPr>
          </w:p>
        </w:tc>
        <w:tc>
          <w:tcPr>
            <w:tcW w:w="3714" w:type="dxa"/>
          </w:tcPr>
          <w:p w:rsidR="00595A60" w:rsidRDefault="006C6F42" w:rsidP="000828C4">
            <w:pPr>
              <w:jc w:val="both"/>
              <w:rPr>
                <w:b/>
              </w:rPr>
            </w:pPr>
            <w:proofErr w:type="spellStart"/>
            <w:r>
              <w:rPr>
                <w:b/>
              </w:rPr>
              <w:t>Antonija</w:t>
            </w:r>
            <w:proofErr w:type="spellEnd"/>
            <w:r>
              <w:rPr>
                <w:b/>
              </w:rPr>
              <w:t xml:space="preserve"> </w:t>
            </w:r>
            <w:proofErr w:type="spellStart"/>
            <w:r>
              <w:rPr>
                <w:b/>
              </w:rPr>
              <w:t>Žeželj</w:t>
            </w:r>
            <w:proofErr w:type="spellEnd"/>
            <w:r>
              <w:rPr>
                <w:b/>
              </w:rPr>
              <w:t xml:space="preserve">  12,15</w:t>
            </w:r>
          </w:p>
        </w:tc>
      </w:tr>
      <w:tr w:rsidR="00595A60" w:rsidTr="008E71B3">
        <w:tc>
          <w:tcPr>
            <w:tcW w:w="817" w:type="dxa"/>
          </w:tcPr>
          <w:p w:rsidR="00595A60" w:rsidRPr="0088174A" w:rsidRDefault="00595A60" w:rsidP="00DC358A">
            <w:pPr>
              <w:pStyle w:val="Odlomakpopisa"/>
              <w:numPr>
                <w:ilvl w:val="0"/>
                <w:numId w:val="10"/>
              </w:numPr>
              <w:jc w:val="center"/>
              <w:rPr>
                <w:b/>
              </w:rPr>
            </w:pPr>
          </w:p>
        </w:tc>
        <w:tc>
          <w:tcPr>
            <w:tcW w:w="3714" w:type="dxa"/>
          </w:tcPr>
          <w:p w:rsidR="00595A60" w:rsidRDefault="006C6F42" w:rsidP="000828C4">
            <w:pPr>
              <w:jc w:val="both"/>
              <w:rPr>
                <w:b/>
              </w:rPr>
            </w:pPr>
            <w:proofErr w:type="spellStart"/>
            <w:r>
              <w:rPr>
                <w:b/>
              </w:rPr>
              <w:t>Anamarija</w:t>
            </w:r>
            <w:proofErr w:type="spellEnd"/>
            <w:r>
              <w:rPr>
                <w:b/>
              </w:rPr>
              <w:t xml:space="preserve"> </w:t>
            </w:r>
            <w:proofErr w:type="spellStart"/>
            <w:r>
              <w:rPr>
                <w:b/>
              </w:rPr>
              <w:t>Lovrinov</w:t>
            </w:r>
            <w:proofErr w:type="spellEnd"/>
            <w:r>
              <w:rPr>
                <w:b/>
              </w:rPr>
              <w:t xml:space="preserve"> 12,30</w:t>
            </w:r>
          </w:p>
        </w:tc>
      </w:tr>
    </w:tbl>
    <w:p w:rsidR="00DC358A"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Vrednovanje kandidata će se provesti</w:t>
      </w:r>
      <w:r>
        <w:rPr>
          <w:rFonts w:ascii="Verdana" w:hAnsi="Verdana"/>
        </w:rPr>
        <w:t xml:space="preserve"> </w:t>
      </w:r>
      <w:r w:rsidRPr="00C45675">
        <w:rPr>
          <w:rFonts w:ascii="Verdana" w:hAnsi="Verdana"/>
        </w:rPr>
        <w:t xml:space="preserve">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Povjerenstvo za vrednovanje utvrđuje Konačnu rang listu kandidata prema ukupno ostvarenom broju bod</w:t>
      </w:r>
      <w:r>
        <w:rPr>
          <w:rFonts w:ascii="Verdana" w:hAnsi="Verdana"/>
        </w:rPr>
        <w:t>ova sukladno Odluci ravnatelja</w:t>
      </w:r>
      <w:r w:rsidRPr="00C45675">
        <w:rPr>
          <w:rFonts w:ascii="Verdana" w:hAnsi="Verdana"/>
        </w:rPr>
        <w:t xml:space="preserv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DC358A" w:rsidRDefault="00DC358A" w:rsidP="00DC358A">
      <w:pPr>
        <w:shd w:val="clear" w:color="auto" w:fill="FFFFFF"/>
        <w:spacing w:before="100" w:beforeAutospacing="1" w:after="100" w:afterAutospacing="1" w:line="240" w:lineRule="auto"/>
        <w:jc w:val="both"/>
        <w:rPr>
          <w:rFonts w:ascii="Verdana" w:hAnsi="Verdana"/>
        </w:rPr>
      </w:pPr>
    </w:p>
    <w:p w:rsidR="00DC358A" w:rsidRPr="0066422E" w:rsidRDefault="00DC358A" w:rsidP="00DC358A">
      <w:pPr>
        <w:jc w:val="right"/>
        <w:rPr>
          <w:rFonts w:ascii="Arial" w:hAnsi="Arial" w:cs="Arial"/>
          <w:i/>
        </w:rPr>
      </w:pPr>
      <w:r w:rsidRPr="0066422E">
        <w:rPr>
          <w:rFonts w:ascii="Verdana" w:hAnsi="Verdana"/>
          <w:i/>
        </w:rPr>
        <w:t xml:space="preserve">Povjerenstvo </w:t>
      </w:r>
    </w:p>
    <w:bookmarkEnd w:id="0"/>
    <w:p w:rsidR="004C3666" w:rsidRDefault="004C3666" w:rsidP="005671AE">
      <w:pPr>
        <w:spacing w:after="0" w:line="240" w:lineRule="auto"/>
        <w:jc w:val="both"/>
        <w:rPr>
          <w:rFonts w:cs="Tahoma"/>
          <w:iCs/>
          <w:sz w:val="16"/>
          <w:szCs w:val="16"/>
        </w:rPr>
      </w:pPr>
    </w:p>
    <w:sectPr w:rsidR="004C3666" w:rsidSect="00BB468A">
      <w:pgSz w:w="11906" w:h="16838"/>
      <w:pgMar w:top="567"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TTE1AD9E00t00">
    <w:panose1 w:val="00000000000000000000"/>
    <w:charset w:val="EE"/>
    <w:family w:val="auto"/>
    <w:notTrueType/>
    <w:pitch w:val="default"/>
    <w:sig w:usb0="00000005" w:usb1="00000000" w:usb2="00000000" w:usb3="00000000" w:csb0="00000002" w:csb1="00000000"/>
  </w:font>
  <w:font w:name="TTE1AA6DA0t00">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2D9"/>
    <w:multiLevelType w:val="hybridMultilevel"/>
    <w:tmpl w:val="BC687B0A"/>
    <w:lvl w:ilvl="0" w:tplc="F1584522">
      <w:start w:val="23"/>
      <w:numFmt w:val="bullet"/>
      <w:lvlText w:val="-"/>
      <w:lvlJc w:val="left"/>
      <w:pPr>
        <w:ind w:left="1770" w:hanging="360"/>
      </w:pPr>
      <w:rPr>
        <w:rFonts w:ascii="Calibri" w:eastAsia="Times New Roman" w:hAnsi="Calibri"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 w15:restartNumberingAfterBreak="0">
    <w:nsid w:val="0654706D"/>
    <w:multiLevelType w:val="multilevel"/>
    <w:tmpl w:val="AF28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E3506"/>
    <w:multiLevelType w:val="hybridMultilevel"/>
    <w:tmpl w:val="0CD24640"/>
    <w:lvl w:ilvl="0" w:tplc="51906116">
      <w:start w:val="1"/>
      <w:numFmt w:val="decimal"/>
      <w:lvlText w:val="%1."/>
      <w:lvlJc w:val="left"/>
      <w:pPr>
        <w:ind w:left="906" w:hanging="360"/>
      </w:pPr>
      <w:rPr>
        <w:rFonts w:hint="default"/>
      </w:rPr>
    </w:lvl>
    <w:lvl w:ilvl="1" w:tplc="041A0019" w:tentative="1">
      <w:start w:val="1"/>
      <w:numFmt w:val="lowerLetter"/>
      <w:lvlText w:val="%2."/>
      <w:lvlJc w:val="left"/>
      <w:pPr>
        <w:ind w:left="1626" w:hanging="360"/>
      </w:pPr>
    </w:lvl>
    <w:lvl w:ilvl="2" w:tplc="041A001B" w:tentative="1">
      <w:start w:val="1"/>
      <w:numFmt w:val="lowerRoman"/>
      <w:lvlText w:val="%3."/>
      <w:lvlJc w:val="right"/>
      <w:pPr>
        <w:ind w:left="2346" w:hanging="180"/>
      </w:pPr>
    </w:lvl>
    <w:lvl w:ilvl="3" w:tplc="041A000F" w:tentative="1">
      <w:start w:val="1"/>
      <w:numFmt w:val="decimal"/>
      <w:lvlText w:val="%4."/>
      <w:lvlJc w:val="left"/>
      <w:pPr>
        <w:ind w:left="3066" w:hanging="360"/>
      </w:pPr>
    </w:lvl>
    <w:lvl w:ilvl="4" w:tplc="041A0019" w:tentative="1">
      <w:start w:val="1"/>
      <w:numFmt w:val="lowerLetter"/>
      <w:lvlText w:val="%5."/>
      <w:lvlJc w:val="left"/>
      <w:pPr>
        <w:ind w:left="3786" w:hanging="360"/>
      </w:pPr>
    </w:lvl>
    <w:lvl w:ilvl="5" w:tplc="041A001B" w:tentative="1">
      <w:start w:val="1"/>
      <w:numFmt w:val="lowerRoman"/>
      <w:lvlText w:val="%6."/>
      <w:lvlJc w:val="right"/>
      <w:pPr>
        <w:ind w:left="4506" w:hanging="180"/>
      </w:pPr>
    </w:lvl>
    <w:lvl w:ilvl="6" w:tplc="041A000F" w:tentative="1">
      <w:start w:val="1"/>
      <w:numFmt w:val="decimal"/>
      <w:lvlText w:val="%7."/>
      <w:lvlJc w:val="left"/>
      <w:pPr>
        <w:ind w:left="5226" w:hanging="360"/>
      </w:pPr>
    </w:lvl>
    <w:lvl w:ilvl="7" w:tplc="041A0019" w:tentative="1">
      <w:start w:val="1"/>
      <w:numFmt w:val="lowerLetter"/>
      <w:lvlText w:val="%8."/>
      <w:lvlJc w:val="left"/>
      <w:pPr>
        <w:ind w:left="5946" w:hanging="360"/>
      </w:pPr>
    </w:lvl>
    <w:lvl w:ilvl="8" w:tplc="041A001B" w:tentative="1">
      <w:start w:val="1"/>
      <w:numFmt w:val="lowerRoman"/>
      <w:lvlText w:val="%9."/>
      <w:lvlJc w:val="right"/>
      <w:pPr>
        <w:ind w:left="6666" w:hanging="180"/>
      </w:pPr>
    </w:lvl>
  </w:abstractNum>
  <w:abstractNum w:abstractNumId="3" w15:restartNumberingAfterBreak="0">
    <w:nsid w:val="0DB0385E"/>
    <w:multiLevelType w:val="hybridMultilevel"/>
    <w:tmpl w:val="DCF2C2F2"/>
    <w:lvl w:ilvl="0" w:tplc="116A8AE4">
      <w:start w:val="1"/>
      <w:numFmt w:val="bullet"/>
      <w:lvlText w:val="-"/>
      <w:lvlJc w:val="left"/>
      <w:pPr>
        <w:ind w:left="720" w:hanging="360"/>
      </w:pPr>
      <w:rPr>
        <w:rFonts w:ascii="Helvetica" w:eastAsia="Times New Roman"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5F3A3D"/>
    <w:multiLevelType w:val="hybridMultilevel"/>
    <w:tmpl w:val="9E186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4D7C1B"/>
    <w:multiLevelType w:val="hybridMultilevel"/>
    <w:tmpl w:val="E19A735E"/>
    <w:lvl w:ilvl="0" w:tplc="09183446">
      <w:start w:val="3"/>
      <w:numFmt w:val="bullet"/>
      <w:lvlText w:val="-"/>
      <w:lvlJc w:val="left"/>
      <w:pPr>
        <w:ind w:left="720" w:hanging="360"/>
      </w:pPr>
      <w:rPr>
        <w:rFonts w:ascii="Calibri" w:eastAsia="Times New Roman" w:hAnsi="Calibri" w:cs="TTE1AD9E00t00"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E934A2"/>
    <w:multiLevelType w:val="hybridMultilevel"/>
    <w:tmpl w:val="E5BC0A0A"/>
    <w:lvl w:ilvl="0" w:tplc="349803A6">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9C64C0"/>
    <w:multiLevelType w:val="multilevel"/>
    <w:tmpl w:val="A2701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A0138"/>
    <w:multiLevelType w:val="hybridMultilevel"/>
    <w:tmpl w:val="5B4021BE"/>
    <w:lvl w:ilvl="0" w:tplc="B00C3EB0">
      <w:start w:val="1"/>
      <w:numFmt w:val="decimal"/>
      <w:lvlText w:val="%1."/>
      <w:lvlJc w:val="left"/>
      <w:pPr>
        <w:ind w:left="1080" w:hanging="360"/>
      </w:pPr>
      <w:rPr>
        <w:rFonts w:cs="TTE1AA6DA0t00"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BC91AC5"/>
    <w:multiLevelType w:val="multilevel"/>
    <w:tmpl w:val="812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2"/>
  </w:num>
  <w:num w:numId="6">
    <w:abstractNumId w:val="1"/>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D5"/>
    <w:rsid w:val="0003768E"/>
    <w:rsid w:val="00063D49"/>
    <w:rsid w:val="000828C4"/>
    <w:rsid w:val="000909D9"/>
    <w:rsid w:val="000A0B43"/>
    <w:rsid w:val="000B5DA2"/>
    <w:rsid w:val="00154FD5"/>
    <w:rsid w:val="001741D2"/>
    <w:rsid w:val="00182480"/>
    <w:rsid w:val="001B0D60"/>
    <w:rsid w:val="001B3D7A"/>
    <w:rsid w:val="001E2A0D"/>
    <w:rsid w:val="00207A08"/>
    <w:rsid w:val="00217517"/>
    <w:rsid w:val="00272F36"/>
    <w:rsid w:val="002833D5"/>
    <w:rsid w:val="00283582"/>
    <w:rsid w:val="002A4C36"/>
    <w:rsid w:val="002C5973"/>
    <w:rsid w:val="002F0B3C"/>
    <w:rsid w:val="00315A3C"/>
    <w:rsid w:val="00333335"/>
    <w:rsid w:val="003623D0"/>
    <w:rsid w:val="003770EA"/>
    <w:rsid w:val="00425DB3"/>
    <w:rsid w:val="004831EC"/>
    <w:rsid w:val="00485CFD"/>
    <w:rsid w:val="0049661E"/>
    <w:rsid w:val="004A428A"/>
    <w:rsid w:val="004C33DD"/>
    <w:rsid w:val="004C3666"/>
    <w:rsid w:val="004E442E"/>
    <w:rsid w:val="004F75CE"/>
    <w:rsid w:val="00516BD9"/>
    <w:rsid w:val="00520C0F"/>
    <w:rsid w:val="005671AE"/>
    <w:rsid w:val="00577F90"/>
    <w:rsid w:val="00595A60"/>
    <w:rsid w:val="005A091D"/>
    <w:rsid w:val="005A7242"/>
    <w:rsid w:val="005E6935"/>
    <w:rsid w:val="005F4694"/>
    <w:rsid w:val="006361F6"/>
    <w:rsid w:val="00650C03"/>
    <w:rsid w:val="00666C76"/>
    <w:rsid w:val="006735D3"/>
    <w:rsid w:val="006A3B1A"/>
    <w:rsid w:val="006C6F42"/>
    <w:rsid w:val="00713AF6"/>
    <w:rsid w:val="00734E3D"/>
    <w:rsid w:val="007641AB"/>
    <w:rsid w:val="00765DD7"/>
    <w:rsid w:val="007B28FE"/>
    <w:rsid w:val="008158CA"/>
    <w:rsid w:val="008373F9"/>
    <w:rsid w:val="008F0819"/>
    <w:rsid w:val="00901D2B"/>
    <w:rsid w:val="00947F38"/>
    <w:rsid w:val="00976D7C"/>
    <w:rsid w:val="00980057"/>
    <w:rsid w:val="009E500C"/>
    <w:rsid w:val="00A6435F"/>
    <w:rsid w:val="00A765EA"/>
    <w:rsid w:val="00AA55D2"/>
    <w:rsid w:val="00AB1964"/>
    <w:rsid w:val="00AE76EA"/>
    <w:rsid w:val="00AF437A"/>
    <w:rsid w:val="00B07B21"/>
    <w:rsid w:val="00B25070"/>
    <w:rsid w:val="00B316D0"/>
    <w:rsid w:val="00B3231A"/>
    <w:rsid w:val="00B459BC"/>
    <w:rsid w:val="00B710B1"/>
    <w:rsid w:val="00B72247"/>
    <w:rsid w:val="00BA601A"/>
    <w:rsid w:val="00BA7D2E"/>
    <w:rsid w:val="00BB468A"/>
    <w:rsid w:val="00BD40C8"/>
    <w:rsid w:val="00BE1B38"/>
    <w:rsid w:val="00BE5507"/>
    <w:rsid w:val="00C16BA1"/>
    <w:rsid w:val="00C62E55"/>
    <w:rsid w:val="00C67E30"/>
    <w:rsid w:val="00CC2552"/>
    <w:rsid w:val="00D2031E"/>
    <w:rsid w:val="00D24CA0"/>
    <w:rsid w:val="00D45BDA"/>
    <w:rsid w:val="00DB6C53"/>
    <w:rsid w:val="00DC358A"/>
    <w:rsid w:val="00DE2CF8"/>
    <w:rsid w:val="00E3195D"/>
    <w:rsid w:val="00E32919"/>
    <w:rsid w:val="00E41000"/>
    <w:rsid w:val="00E46DB7"/>
    <w:rsid w:val="00EA053F"/>
    <w:rsid w:val="00EB42A9"/>
    <w:rsid w:val="00EC7C64"/>
    <w:rsid w:val="00F909D5"/>
    <w:rsid w:val="00F96394"/>
    <w:rsid w:val="00FF0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F967"/>
  <w15:docId w15:val="{85216AED-298E-4A5E-8B1C-28A63A4E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D5"/>
    <w:pPr>
      <w:spacing w:line="360" w:lineRule="auto"/>
      <w:jc w:val="center"/>
    </w:pPr>
    <w:rPr>
      <w:rFonts w:ascii="Calibri" w:eastAsia="Times New Roman" w:hAnsi="Calibri" w:cs="Times New Roman"/>
    </w:rPr>
  </w:style>
  <w:style w:type="paragraph" w:styleId="Naslov4">
    <w:name w:val="heading 4"/>
    <w:basedOn w:val="Normal"/>
    <w:next w:val="Normal"/>
    <w:link w:val="Naslov4Char"/>
    <w:qFormat/>
    <w:rsid w:val="00F909D5"/>
    <w:pPr>
      <w:keepNext/>
      <w:spacing w:before="240" w:after="60" w:line="240" w:lineRule="auto"/>
      <w:jc w:val="left"/>
      <w:outlineLvl w:val="3"/>
    </w:pPr>
    <w:rPr>
      <w:rFonts w:ascii="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F909D5"/>
    <w:rPr>
      <w:rFonts w:ascii="Times New Roman" w:eastAsia="Times New Roman" w:hAnsi="Times New Roman" w:cs="Times New Roman"/>
      <w:b/>
      <w:bCs/>
      <w:sz w:val="28"/>
      <w:szCs w:val="28"/>
    </w:rPr>
  </w:style>
  <w:style w:type="paragraph" w:styleId="Odlomakpopisa">
    <w:name w:val="List Paragraph"/>
    <w:basedOn w:val="Normal"/>
    <w:uiPriority w:val="34"/>
    <w:qFormat/>
    <w:rsid w:val="00F909D5"/>
    <w:pPr>
      <w:spacing w:after="0" w:line="240" w:lineRule="auto"/>
      <w:ind w:left="720"/>
      <w:contextualSpacing/>
      <w:jc w:val="left"/>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063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D49"/>
    <w:rPr>
      <w:rFonts w:ascii="Segoe UI" w:eastAsia="Times New Roman" w:hAnsi="Segoe UI" w:cs="Segoe UI"/>
      <w:sz w:val="18"/>
      <w:szCs w:val="18"/>
    </w:rPr>
  </w:style>
  <w:style w:type="character" w:styleId="Hiperveza">
    <w:name w:val="Hyperlink"/>
    <w:uiPriority w:val="99"/>
    <w:unhideWhenUsed/>
    <w:rsid w:val="00B07B21"/>
    <w:rPr>
      <w:color w:val="0563C1"/>
      <w:u w:val="single"/>
    </w:rPr>
  </w:style>
  <w:style w:type="paragraph" w:styleId="Bezproreda">
    <w:name w:val="No Spacing"/>
    <w:uiPriority w:val="1"/>
    <w:qFormat/>
    <w:rsid w:val="00B07B21"/>
    <w:pPr>
      <w:spacing w:after="0"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2C5973"/>
    <w:pPr>
      <w:spacing w:after="120" w:line="480" w:lineRule="auto"/>
      <w:jc w:val="left"/>
    </w:pPr>
    <w:rPr>
      <w:rFonts w:ascii="Times New Roman" w:hAnsi="Times New Roman"/>
      <w:sz w:val="24"/>
      <w:szCs w:val="24"/>
      <w:lang w:val="en-GB"/>
    </w:rPr>
  </w:style>
  <w:style w:type="character" w:customStyle="1" w:styleId="Tijeloteksta2Char">
    <w:name w:val="Tijelo teksta 2 Char"/>
    <w:basedOn w:val="Zadanifontodlomka"/>
    <w:link w:val="Tijeloteksta2"/>
    <w:uiPriority w:val="99"/>
    <w:rsid w:val="002C5973"/>
    <w:rPr>
      <w:rFonts w:ascii="Times New Roman" w:eastAsia="Times New Roman" w:hAnsi="Times New Roman" w:cs="Times New Roman"/>
      <w:sz w:val="24"/>
      <w:szCs w:val="24"/>
      <w:lang w:val="en-GB"/>
    </w:rPr>
  </w:style>
  <w:style w:type="character" w:customStyle="1" w:styleId="UnresolvedMention">
    <w:name w:val="Unresolved Mention"/>
    <w:basedOn w:val="Zadanifontodlomka"/>
    <w:uiPriority w:val="99"/>
    <w:semiHidden/>
    <w:unhideWhenUsed/>
    <w:rsid w:val="00BA7D2E"/>
    <w:rPr>
      <w:color w:val="605E5C"/>
      <w:shd w:val="clear" w:color="auto" w:fill="E1DFDD"/>
    </w:rPr>
  </w:style>
  <w:style w:type="paragraph" w:styleId="Tijeloteksta">
    <w:name w:val="Body Text"/>
    <w:basedOn w:val="Normal"/>
    <w:link w:val="TijelotekstaChar"/>
    <w:uiPriority w:val="99"/>
    <w:unhideWhenUsed/>
    <w:rsid w:val="006735D3"/>
    <w:pPr>
      <w:spacing w:after="150" w:line="240" w:lineRule="auto"/>
      <w:jc w:val="left"/>
    </w:pPr>
    <w:rPr>
      <w:rFonts w:ascii="Helvetica" w:hAnsi="Helvetica" w:cs="Helvetica"/>
      <w:color w:val="333333"/>
      <w:sz w:val="21"/>
      <w:szCs w:val="21"/>
      <w:lang w:val="en" w:eastAsia="hr-HR"/>
    </w:rPr>
  </w:style>
  <w:style w:type="character" w:customStyle="1" w:styleId="TijelotekstaChar">
    <w:name w:val="Tijelo teksta Char"/>
    <w:basedOn w:val="Zadanifontodlomka"/>
    <w:link w:val="Tijeloteksta"/>
    <w:uiPriority w:val="99"/>
    <w:rsid w:val="006735D3"/>
    <w:rPr>
      <w:rFonts w:ascii="Helvetica" w:eastAsia="Times New Roman" w:hAnsi="Helvetica" w:cs="Helvetica"/>
      <w:color w:val="333333"/>
      <w:sz w:val="21"/>
      <w:szCs w:val="21"/>
      <w:lang w:val="en" w:eastAsia="hr-HR"/>
    </w:rPr>
  </w:style>
  <w:style w:type="paragraph" w:customStyle="1" w:styleId="Default">
    <w:name w:val="Default"/>
    <w:rsid w:val="009E500C"/>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DC358A"/>
    <w:pPr>
      <w:spacing w:after="0" w:line="240" w:lineRule="auto"/>
    </w:pPr>
    <w:rPr>
      <w:rFonts w:ascii="Calibri" w:eastAsia="MS P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8882">
      <w:bodyDiv w:val="1"/>
      <w:marLeft w:val="0"/>
      <w:marRight w:val="0"/>
      <w:marTop w:val="0"/>
      <w:marBottom w:val="0"/>
      <w:divBdr>
        <w:top w:val="none" w:sz="0" w:space="0" w:color="auto"/>
        <w:left w:val="none" w:sz="0" w:space="0" w:color="auto"/>
        <w:bottom w:val="none" w:sz="0" w:space="0" w:color="auto"/>
        <w:right w:val="none" w:sz="0" w:space="0" w:color="auto"/>
      </w:divBdr>
    </w:div>
    <w:div w:id="1670212671">
      <w:bodyDiv w:val="1"/>
      <w:marLeft w:val="0"/>
      <w:marRight w:val="0"/>
      <w:marTop w:val="0"/>
      <w:marBottom w:val="0"/>
      <w:divBdr>
        <w:top w:val="none" w:sz="0" w:space="0" w:color="auto"/>
        <w:left w:val="none" w:sz="0" w:space="0" w:color="auto"/>
        <w:bottom w:val="none" w:sz="0" w:space="0" w:color="auto"/>
        <w:right w:val="none" w:sz="0" w:space="0" w:color="auto"/>
      </w:divBdr>
      <w:divsChild>
        <w:div w:id="237442068">
          <w:marLeft w:val="0"/>
          <w:marRight w:val="0"/>
          <w:marTop w:val="0"/>
          <w:marBottom w:val="0"/>
          <w:divBdr>
            <w:top w:val="none" w:sz="0" w:space="0" w:color="auto"/>
            <w:left w:val="none" w:sz="0" w:space="0" w:color="auto"/>
            <w:bottom w:val="none" w:sz="0" w:space="0" w:color="auto"/>
            <w:right w:val="none" w:sz="0" w:space="0" w:color="auto"/>
          </w:divBdr>
          <w:divsChild>
            <w:div w:id="1969893950">
              <w:marLeft w:val="225"/>
              <w:marRight w:val="225"/>
              <w:marTop w:val="0"/>
              <w:marBottom w:val="0"/>
              <w:divBdr>
                <w:top w:val="none" w:sz="0" w:space="0" w:color="auto"/>
                <w:left w:val="none" w:sz="0" w:space="0" w:color="auto"/>
                <w:bottom w:val="none" w:sz="0" w:space="0" w:color="auto"/>
                <w:right w:val="none" w:sz="0" w:space="0" w:color="auto"/>
              </w:divBdr>
              <w:divsChild>
                <w:div w:id="992225015">
                  <w:marLeft w:val="0"/>
                  <w:marRight w:val="0"/>
                  <w:marTop w:val="0"/>
                  <w:marBottom w:val="0"/>
                  <w:divBdr>
                    <w:top w:val="none" w:sz="0" w:space="0" w:color="auto"/>
                    <w:left w:val="none" w:sz="0" w:space="0" w:color="auto"/>
                    <w:bottom w:val="none" w:sz="0" w:space="0" w:color="auto"/>
                    <w:right w:val="none" w:sz="0" w:space="0" w:color="auto"/>
                  </w:divBdr>
                  <w:divsChild>
                    <w:div w:id="183058318">
                      <w:marLeft w:val="0"/>
                      <w:marRight w:val="0"/>
                      <w:marTop w:val="0"/>
                      <w:marBottom w:val="0"/>
                      <w:divBdr>
                        <w:top w:val="none" w:sz="0" w:space="0" w:color="auto"/>
                        <w:left w:val="none" w:sz="0" w:space="0" w:color="auto"/>
                        <w:bottom w:val="none" w:sz="0" w:space="0" w:color="auto"/>
                        <w:right w:val="none" w:sz="0" w:space="0" w:color="auto"/>
                      </w:divBdr>
                      <w:divsChild>
                        <w:div w:id="195431719">
                          <w:marLeft w:val="0"/>
                          <w:marRight w:val="0"/>
                          <w:marTop w:val="0"/>
                          <w:marBottom w:val="0"/>
                          <w:divBdr>
                            <w:top w:val="none" w:sz="0" w:space="0" w:color="auto"/>
                            <w:left w:val="none" w:sz="0" w:space="0" w:color="auto"/>
                            <w:bottom w:val="none" w:sz="0" w:space="0" w:color="auto"/>
                            <w:right w:val="none" w:sz="0" w:space="0" w:color="auto"/>
                          </w:divBdr>
                          <w:divsChild>
                            <w:div w:id="1101490889">
                              <w:marLeft w:val="0"/>
                              <w:marRight w:val="0"/>
                              <w:marTop w:val="0"/>
                              <w:marBottom w:val="0"/>
                              <w:divBdr>
                                <w:top w:val="none" w:sz="0" w:space="0" w:color="auto"/>
                                <w:left w:val="none" w:sz="0" w:space="0" w:color="auto"/>
                                <w:bottom w:val="none" w:sz="0" w:space="0" w:color="auto"/>
                                <w:right w:val="none" w:sz="0" w:space="0" w:color="auto"/>
                              </w:divBdr>
                            </w:div>
                            <w:div w:id="938676829">
                              <w:marLeft w:val="0"/>
                              <w:marRight w:val="0"/>
                              <w:marTop w:val="0"/>
                              <w:marBottom w:val="0"/>
                              <w:divBdr>
                                <w:top w:val="none" w:sz="0" w:space="0" w:color="auto"/>
                                <w:left w:val="none" w:sz="0" w:space="0" w:color="auto"/>
                                <w:bottom w:val="none" w:sz="0" w:space="0" w:color="auto"/>
                                <w:right w:val="none" w:sz="0" w:space="0" w:color="auto"/>
                              </w:divBdr>
                            </w:div>
                            <w:div w:id="12851887">
                              <w:marLeft w:val="0"/>
                              <w:marRight w:val="0"/>
                              <w:marTop w:val="0"/>
                              <w:marBottom w:val="0"/>
                              <w:divBdr>
                                <w:top w:val="none" w:sz="0" w:space="0" w:color="auto"/>
                                <w:left w:val="none" w:sz="0" w:space="0" w:color="auto"/>
                                <w:bottom w:val="none" w:sz="0" w:space="0" w:color="auto"/>
                                <w:right w:val="none" w:sz="0" w:space="0" w:color="auto"/>
                              </w:divBdr>
                            </w:div>
                            <w:div w:id="13088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09328">
      <w:bodyDiv w:val="1"/>
      <w:marLeft w:val="0"/>
      <w:marRight w:val="0"/>
      <w:marTop w:val="0"/>
      <w:marBottom w:val="0"/>
      <w:divBdr>
        <w:top w:val="none" w:sz="0" w:space="0" w:color="auto"/>
        <w:left w:val="none" w:sz="0" w:space="0" w:color="auto"/>
        <w:bottom w:val="none" w:sz="0" w:space="0" w:color="auto"/>
        <w:right w:val="none" w:sz="0" w:space="0" w:color="auto"/>
      </w:divBdr>
      <w:divsChild>
        <w:div w:id="633407752">
          <w:marLeft w:val="0"/>
          <w:marRight w:val="0"/>
          <w:marTop w:val="0"/>
          <w:marBottom w:val="0"/>
          <w:divBdr>
            <w:top w:val="none" w:sz="0" w:space="0" w:color="auto"/>
            <w:left w:val="none" w:sz="0" w:space="0" w:color="auto"/>
            <w:bottom w:val="none" w:sz="0" w:space="0" w:color="auto"/>
            <w:right w:val="none" w:sz="0" w:space="0" w:color="auto"/>
          </w:divBdr>
          <w:divsChild>
            <w:div w:id="1288002190">
              <w:marLeft w:val="-225"/>
              <w:marRight w:val="-225"/>
              <w:marTop w:val="0"/>
              <w:marBottom w:val="0"/>
              <w:divBdr>
                <w:top w:val="none" w:sz="0" w:space="0" w:color="auto"/>
                <w:left w:val="none" w:sz="0" w:space="0" w:color="auto"/>
                <w:bottom w:val="none" w:sz="0" w:space="0" w:color="auto"/>
                <w:right w:val="none" w:sz="0" w:space="0" w:color="auto"/>
              </w:divBdr>
              <w:divsChild>
                <w:div w:id="1912230493">
                  <w:marLeft w:val="0"/>
                  <w:marRight w:val="0"/>
                  <w:marTop w:val="0"/>
                  <w:marBottom w:val="0"/>
                  <w:divBdr>
                    <w:top w:val="none" w:sz="0" w:space="0" w:color="auto"/>
                    <w:left w:val="none" w:sz="0" w:space="0" w:color="auto"/>
                    <w:bottom w:val="none" w:sz="0" w:space="0" w:color="auto"/>
                    <w:right w:val="none" w:sz="0" w:space="0" w:color="auto"/>
                  </w:divBdr>
                  <w:divsChild>
                    <w:div w:id="769669397">
                      <w:marLeft w:val="0"/>
                      <w:marRight w:val="0"/>
                      <w:marTop w:val="0"/>
                      <w:marBottom w:val="0"/>
                      <w:divBdr>
                        <w:top w:val="none" w:sz="0" w:space="0" w:color="auto"/>
                        <w:left w:val="none" w:sz="0" w:space="0" w:color="auto"/>
                        <w:bottom w:val="none" w:sz="0" w:space="0" w:color="auto"/>
                        <w:right w:val="none" w:sz="0" w:space="0" w:color="auto"/>
                      </w:divBdr>
                      <w:divsChild>
                        <w:div w:id="1737824619">
                          <w:marLeft w:val="-225"/>
                          <w:marRight w:val="-225"/>
                          <w:marTop w:val="0"/>
                          <w:marBottom w:val="0"/>
                          <w:divBdr>
                            <w:top w:val="none" w:sz="0" w:space="0" w:color="auto"/>
                            <w:left w:val="none" w:sz="0" w:space="0" w:color="auto"/>
                            <w:bottom w:val="none" w:sz="0" w:space="0" w:color="auto"/>
                            <w:right w:val="none" w:sz="0" w:space="0" w:color="auto"/>
                          </w:divBdr>
                          <w:divsChild>
                            <w:div w:id="809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tajnistvo.kosimasina@gmail.com</cp:lastModifiedBy>
  <cp:revision>2</cp:revision>
  <cp:lastPrinted>2022-04-27T08:01:00Z</cp:lastPrinted>
  <dcterms:created xsi:type="dcterms:W3CDTF">2022-05-11T10:28:00Z</dcterms:created>
  <dcterms:modified xsi:type="dcterms:W3CDTF">2022-05-11T10:28:00Z</dcterms:modified>
</cp:coreProperties>
</file>